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505" w:type="dxa"/>
        <w:tblLook w:val="04A0" w:firstRow="1" w:lastRow="0" w:firstColumn="1" w:lastColumn="0" w:noHBand="0" w:noVBand="1"/>
      </w:tblPr>
      <w:tblGrid>
        <w:gridCol w:w="2196"/>
        <w:gridCol w:w="1348"/>
        <w:gridCol w:w="1418"/>
        <w:gridCol w:w="1701"/>
        <w:gridCol w:w="1842"/>
      </w:tblGrid>
      <w:tr w:rsidR="00D564E8" w:rsidRPr="00D564E8" w:rsidTr="002F7971">
        <w:trPr>
          <w:trHeight w:val="720"/>
        </w:trPr>
        <w:tc>
          <w:tcPr>
            <w:tcW w:w="850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D564E8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  <w:t>CASC助学金名额</w:t>
            </w:r>
          </w:p>
        </w:tc>
      </w:tr>
      <w:tr w:rsidR="00D564E8" w:rsidRPr="00D564E8" w:rsidTr="002F7971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困难本科生认定人数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困难研究生登记人数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4E8" w:rsidRPr="00D564E8" w:rsidRDefault="002F7971" w:rsidP="002F7971">
            <w:pPr>
              <w:widowControl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ASC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助学金</w:t>
            </w:r>
            <w:r w:rsidR="00D564E8"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本科生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分配</w:t>
            </w:r>
            <w:r w:rsidR="00D564E8"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名额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4E8" w:rsidRPr="00D564E8" w:rsidRDefault="002F7971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ASC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助学金</w:t>
            </w:r>
            <w:r w:rsidR="00D564E8"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研究生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分配</w:t>
            </w:r>
            <w:r w:rsidR="00D564E8"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名额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宇航学院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机电学院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机械与车辆学院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光电学院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信息与电子学院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自动化学院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计算机学院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材料学院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化学与化工学院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生命学院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数学与统计学院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物理学院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管理与经济学院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人文与社会科学学院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法学院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外国语学院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设计与艺术学院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徐特立学院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马克思学院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D564E8" w:rsidRPr="00D564E8" w:rsidTr="002F797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D564E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4E8" w:rsidRPr="00D564E8" w:rsidRDefault="00D564E8" w:rsidP="002F79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564E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70</w:t>
            </w:r>
          </w:p>
        </w:tc>
      </w:tr>
    </w:tbl>
    <w:p w:rsidR="00073394" w:rsidRDefault="00A079D8">
      <w:bookmarkStart w:id="0" w:name="_GoBack"/>
      <w:bookmarkEnd w:id="0"/>
    </w:p>
    <w:sectPr w:rsidR="00073394" w:rsidSect="004F5D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9D8" w:rsidRDefault="00A079D8" w:rsidP="00C564A7">
      <w:r>
        <w:separator/>
      </w:r>
    </w:p>
  </w:endnote>
  <w:endnote w:type="continuationSeparator" w:id="0">
    <w:p w:rsidR="00A079D8" w:rsidRDefault="00A079D8" w:rsidP="00C5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9D8" w:rsidRDefault="00A079D8" w:rsidP="00C564A7">
      <w:r>
        <w:separator/>
      </w:r>
    </w:p>
  </w:footnote>
  <w:footnote w:type="continuationSeparator" w:id="0">
    <w:p w:rsidR="00A079D8" w:rsidRDefault="00A079D8" w:rsidP="00C56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354"/>
    <w:rsid w:val="0010548D"/>
    <w:rsid w:val="002D078B"/>
    <w:rsid w:val="002F7971"/>
    <w:rsid w:val="004F5D86"/>
    <w:rsid w:val="00742B37"/>
    <w:rsid w:val="00794354"/>
    <w:rsid w:val="0085450F"/>
    <w:rsid w:val="00A079D8"/>
    <w:rsid w:val="00C564A7"/>
    <w:rsid w:val="00D5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50431A"/>
  <w15:chartTrackingRefBased/>
  <w15:docId w15:val="{39B38B94-BF0B-446F-8843-71D82732B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4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64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64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64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Zizhuban</dc:creator>
  <cp:keywords/>
  <dc:description/>
  <cp:lastModifiedBy>孙西艳</cp:lastModifiedBy>
  <cp:revision>5</cp:revision>
  <dcterms:created xsi:type="dcterms:W3CDTF">2017-09-04T00:29:00Z</dcterms:created>
  <dcterms:modified xsi:type="dcterms:W3CDTF">2018-09-18T01:55:00Z</dcterms:modified>
</cp:coreProperties>
</file>