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85AA" w14:textId="77777777" w:rsidR="00A67B86" w:rsidRDefault="0038700C">
      <w:pPr>
        <w:jc w:val="left"/>
        <w:rPr>
          <w:rFonts w:ascii="仿宋" w:eastAsia="仿宋" w:hAnsi="仿宋" w:cs="华文中宋"/>
          <w:sz w:val="28"/>
          <w:szCs w:val="28"/>
          <w:lang w:bidi="ar"/>
        </w:rPr>
      </w:pPr>
      <w:bookmarkStart w:id="0" w:name="_Toc52228890"/>
      <w:r>
        <w:rPr>
          <w:rFonts w:ascii="仿宋" w:eastAsia="仿宋" w:hAnsi="仿宋" w:cs="华文中宋" w:hint="eastAsia"/>
          <w:sz w:val="28"/>
          <w:szCs w:val="28"/>
          <w:lang w:bidi="ar"/>
        </w:rPr>
        <w:t>附件2：各项奖学金评定条件细则</w:t>
      </w:r>
    </w:p>
    <w:p w14:paraId="3249E26C" w14:textId="014220BE" w:rsidR="00A67B86" w:rsidRDefault="0038700C">
      <w:pPr>
        <w:rPr>
          <w:rFonts w:ascii="仿宋" w:eastAsia="仿宋" w:hAnsi="仿宋" w:cs="华文中宋"/>
          <w:b/>
          <w:bCs/>
          <w:sz w:val="28"/>
          <w:szCs w:val="28"/>
        </w:rPr>
      </w:pPr>
      <w:bookmarkStart w:id="1" w:name="_Toc89350845"/>
      <w:bookmarkEnd w:id="0"/>
      <w:r>
        <w:rPr>
          <w:rFonts w:ascii="仿宋" w:eastAsia="仿宋" w:hAnsi="仿宋" w:cs="华文中宋" w:hint="eastAsia"/>
          <w:b/>
          <w:bCs/>
          <w:sz w:val="28"/>
          <w:szCs w:val="28"/>
          <w:lang w:bidi="ar"/>
        </w:rPr>
        <w:t>一、</w:t>
      </w:r>
      <w:proofErr w:type="gramStart"/>
      <w:r>
        <w:rPr>
          <w:rFonts w:ascii="仿宋" w:eastAsia="仿宋" w:hAnsi="仿宋" w:cs="华文中宋" w:hint="eastAsia"/>
          <w:b/>
          <w:bCs/>
          <w:sz w:val="28"/>
          <w:szCs w:val="28"/>
          <w:lang w:bidi="ar"/>
        </w:rPr>
        <w:t>迪</w:t>
      </w:r>
      <w:proofErr w:type="gramEnd"/>
      <w:r>
        <w:rPr>
          <w:rFonts w:ascii="仿宋" w:eastAsia="仿宋" w:hAnsi="仿宋" w:cs="华文中宋" w:hint="eastAsia"/>
          <w:b/>
          <w:bCs/>
          <w:sz w:val="28"/>
          <w:szCs w:val="28"/>
          <w:lang w:bidi="ar"/>
        </w:rPr>
        <w:t>文奖学金</w:t>
      </w:r>
      <w:r>
        <w:rPr>
          <w:rFonts w:ascii="仿宋" w:eastAsia="仿宋" w:hAnsi="仿宋" w:hint="eastAsia"/>
          <w:b/>
          <w:sz w:val="28"/>
          <w:szCs w:val="28"/>
        </w:rPr>
        <w:t>（差额）</w:t>
      </w:r>
    </w:p>
    <w:bookmarkEnd w:id="1"/>
    <w:p w14:paraId="5780295E" w14:textId="77777777" w:rsidR="00A67B86" w:rsidRDefault="0038700C">
      <w:pPr>
        <w:rPr>
          <w:rStyle w:val="ac"/>
          <w:rFonts w:ascii="仿宋" w:eastAsia="仿宋" w:hAnsi="仿宋" w:cs="仿宋_GB2312"/>
          <w:color w:val="auto"/>
          <w:sz w:val="28"/>
          <w:szCs w:val="28"/>
          <w:u w:val="none"/>
          <w:lang w:bidi="ar"/>
        </w:rPr>
      </w:pPr>
      <w:r>
        <w:rPr>
          <w:rFonts w:ascii="仿宋" w:eastAsia="仿宋" w:hAnsi="仿宋" w:cs="仿宋_GB2312" w:hint="eastAsia"/>
          <w:sz w:val="28"/>
          <w:szCs w:val="28"/>
          <w:lang w:bidi="ar"/>
        </w:rPr>
        <w:t>（一）评选对象</w:t>
      </w:r>
    </w:p>
    <w:p w14:paraId="6ABFD6B5" w14:textId="77777777" w:rsidR="00A67B86" w:rsidRDefault="0038700C">
      <w:pPr>
        <w:ind w:firstLineChars="200" w:firstLine="560"/>
        <w:rPr>
          <w:rFonts w:ascii="仿宋" w:eastAsia="仿宋" w:hAnsi="仿宋" w:cs="仿宋_GB2312"/>
          <w:sz w:val="28"/>
          <w:szCs w:val="28"/>
          <w:lang w:bidi="ar"/>
        </w:rPr>
      </w:pPr>
      <w:r>
        <w:rPr>
          <w:rFonts w:ascii="仿宋" w:eastAsia="仿宋" w:hAnsi="仿宋"/>
          <w:sz w:val="28"/>
          <w:szCs w:val="28"/>
        </w:rPr>
        <w:t>奖学金用于奖励北京理工大学高年级（二年级以上，含）成绩优异且科研科技创新能力突出的本科生，偏向于奖励理工科学生，适当给予文科学生奖励。</w:t>
      </w:r>
    </w:p>
    <w:p w14:paraId="5C9CDC9B" w14:textId="77777777" w:rsidR="00A67B86" w:rsidRDefault="0038700C">
      <w:pPr>
        <w:rPr>
          <w:rFonts w:ascii="仿宋" w:eastAsia="仿宋" w:hAnsi="仿宋"/>
          <w:sz w:val="28"/>
          <w:szCs w:val="28"/>
        </w:rPr>
      </w:pPr>
      <w:r>
        <w:rPr>
          <w:rFonts w:ascii="仿宋" w:eastAsia="仿宋" w:hAnsi="仿宋" w:hint="eastAsia"/>
          <w:sz w:val="28"/>
          <w:szCs w:val="28"/>
        </w:rPr>
        <w:t>（二）参评条件</w:t>
      </w:r>
    </w:p>
    <w:p w14:paraId="08C81402" w14:textId="77777777" w:rsidR="00A67B86" w:rsidRDefault="0038700C">
      <w:pPr>
        <w:ind w:firstLineChars="200" w:firstLine="560"/>
        <w:rPr>
          <w:rFonts w:ascii="仿宋" w:eastAsia="仿宋" w:hAnsi="仿宋"/>
          <w:sz w:val="28"/>
          <w:szCs w:val="28"/>
        </w:rPr>
      </w:pPr>
      <w:r>
        <w:rPr>
          <w:rFonts w:ascii="仿宋" w:eastAsia="仿宋" w:hAnsi="仿宋"/>
          <w:sz w:val="28"/>
          <w:szCs w:val="28"/>
        </w:rPr>
        <w:t>1. 热爱祖国，热爱学校，热爱科学，生活态度积极向上，立志成为科技创新人才；</w:t>
      </w:r>
    </w:p>
    <w:p w14:paraId="7EB44134" w14:textId="77777777" w:rsidR="00A67B86" w:rsidRDefault="0038700C">
      <w:pPr>
        <w:ind w:firstLineChars="200" w:firstLine="560"/>
        <w:rPr>
          <w:rFonts w:ascii="仿宋" w:eastAsia="仿宋" w:hAnsi="仿宋"/>
          <w:sz w:val="28"/>
          <w:szCs w:val="28"/>
        </w:rPr>
      </w:pPr>
      <w:r>
        <w:rPr>
          <w:rFonts w:ascii="仿宋" w:eastAsia="仿宋" w:hAnsi="仿宋"/>
          <w:sz w:val="28"/>
          <w:szCs w:val="28"/>
        </w:rPr>
        <w:t>2.学习成绩优异，成绩排名专业前15%，优良率80%以上；</w:t>
      </w:r>
    </w:p>
    <w:p w14:paraId="643655BC" w14:textId="77777777" w:rsidR="00A67B86" w:rsidRDefault="0038700C">
      <w:pPr>
        <w:ind w:firstLineChars="200" w:firstLine="560"/>
        <w:rPr>
          <w:rFonts w:ascii="仿宋" w:eastAsia="仿宋" w:hAnsi="仿宋"/>
          <w:sz w:val="28"/>
          <w:szCs w:val="28"/>
        </w:rPr>
      </w:pPr>
      <w:r>
        <w:rPr>
          <w:rFonts w:ascii="仿宋" w:eastAsia="仿宋" w:hAnsi="仿宋"/>
          <w:sz w:val="28"/>
          <w:szCs w:val="28"/>
        </w:rPr>
        <w:t>3.科技创新能力强，积极参加学校的各类科技创新、工程竞技大赛，且在市级以上科技创新大赛或学科知识竞赛中取得优异成绩，或在科研项目理论研究、实践工作中担任重要工作；</w:t>
      </w:r>
    </w:p>
    <w:p w14:paraId="1383F23A" w14:textId="77777777" w:rsidR="00A67B86" w:rsidRDefault="0038700C">
      <w:pPr>
        <w:ind w:firstLineChars="200" w:firstLine="560"/>
        <w:rPr>
          <w:rFonts w:ascii="仿宋" w:eastAsia="仿宋" w:hAnsi="仿宋"/>
          <w:sz w:val="28"/>
          <w:szCs w:val="28"/>
        </w:rPr>
      </w:pPr>
      <w:r>
        <w:rPr>
          <w:rFonts w:ascii="仿宋" w:eastAsia="仿宋" w:hAnsi="仿宋"/>
          <w:sz w:val="28"/>
          <w:szCs w:val="28"/>
        </w:rPr>
        <w:t>4. 有社会责任感和团结协作精神，积极参加各类集体活动，或担任一定的社会工作；</w:t>
      </w:r>
    </w:p>
    <w:p w14:paraId="47F0683F" w14:textId="77777777" w:rsidR="00A67B86" w:rsidRDefault="0038700C">
      <w:pPr>
        <w:rPr>
          <w:rFonts w:ascii="仿宋" w:eastAsia="仿宋" w:hAnsi="仿宋"/>
          <w:b/>
          <w:bCs/>
          <w:sz w:val="28"/>
          <w:szCs w:val="28"/>
        </w:rPr>
      </w:pPr>
      <w:r>
        <w:rPr>
          <w:rFonts w:ascii="仿宋" w:eastAsia="仿宋" w:hAnsi="仿宋" w:hint="eastAsia"/>
          <w:b/>
          <w:bCs/>
          <w:sz w:val="28"/>
          <w:szCs w:val="28"/>
        </w:rPr>
        <w:t>如</w:t>
      </w:r>
      <w:r>
        <w:rPr>
          <w:rFonts w:ascii="仿宋" w:eastAsia="仿宋" w:hAnsi="仿宋"/>
          <w:b/>
          <w:bCs/>
          <w:sz w:val="28"/>
          <w:szCs w:val="28"/>
        </w:rPr>
        <w:t>申请人具备以下条件之一</w:t>
      </w:r>
      <w:r>
        <w:rPr>
          <w:rFonts w:ascii="仿宋" w:eastAsia="仿宋" w:hAnsi="仿宋" w:hint="eastAsia"/>
          <w:b/>
          <w:bCs/>
          <w:sz w:val="28"/>
          <w:szCs w:val="28"/>
        </w:rPr>
        <w:t>，</w:t>
      </w:r>
      <w:r>
        <w:rPr>
          <w:rFonts w:ascii="仿宋" w:eastAsia="仿宋" w:hAnsi="仿宋"/>
          <w:b/>
          <w:bCs/>
          <w:sz w:val="28"/>
          <w:szCs w:val="28"/>
        </w:rPr>
        <w:t>可优先考虑：</w:t>
      </w:r>
    </w:p>
    <w:p w14:paraId="6CDC162C" w14:textId="77777777" w:rsidR="00A67B86" w:rsidRDefault="0038700C">
      <w:pPr>
        <w:ind w:firstLineChars="200" w:firstLine="560"/>
        <w:rPr>
          <w:rFonts w:ascii="仿宋" w:eastAsia="仿宋" w:hAnsi="仿宋"/>
          <w:sz w:val="28"/>
          <w:szCs w:val="28"/>
        </w:rPr>
      </w:pPr>
      <w:r>
        <w:rPr>
          <w:rFonts w:ascii="仿宋" w:eastAsia="仿宋" w:hAnsi="仿宋"/>
          <w:sz w:val="28"/>
          <w:szCs w:val="28"/>
        </w:rPr>
        <w:t>1.有发明创造，成果经审查具有较高的创造性和水平，并获得国家专利；</w:t>
      </w:r>
    </w:p>
    <w:p w14:paraId="524B754B" w14:textId="77777777" w:rsidR="00A67B86" w:rsidRDefault="0038700C">
      <w:pPr>
        <w:ind w:firstLineChars="200" w:firstLine="560"/>
        <w:rPr>
          <w:rFonts w:ascii="仿宋" w:eastAsia="仿宋" w:hAnsi="仿宋"/>
          <w:sz w:val="28"/>
          <w:szCs w:val="28"/>
        </w:rPr>
      </w:pPr>
      <w:r>
        <w:rPr>
          <w:rFonts w:ascii="仿宋" w:eastAsia="仿宋" w:hAnsi="仿宋"/>
          <w:sz w:val="28"/>
          <w:szCs w:val="28"/>
        </w:rPr>
        <w:t>2.以第一作者国内外正式出版的核心学术刊物发表论文，或在全国性或国家部（委）级学术会议上发表论文，经审查具有较大的学术价值或应用价值；</w:t>
      </w:r>
    </w:p>
    <w:p w14:paraId="33DF99E2" w14:textId="77777777" w:rsidR="00A67B86" w:rsidRDefault="0038700C">
      <w:pPr>
        <w:ind w:firstLineChars="200" w:firstLine="560"/>
        <w:rPr>
          <w:rFonts w:ascii="仿宋" w:eastAsia="仿宋" w:hAnsi="仿宋"/>
          <w:sz w:val="28"/>
          <w:szCs w:val="28"/>
        </w:rPr>
      </w:pPr>
      <w:r>
        <w:rPr>
          <w:rFonts w:ascii="仿宋" w:eastAsia="仿宋" w:hAnsi="仿宋"/>
          <w:sz w:val="28"/>
          <w:szCs w:val="28"/>
        </w:rPr>
        <w:lastRenderedPageBreak/>
        <w:t>3.以骨干成员身份在全国性高水平的学科理论竞赛或科技创新竞赛中获得一等奖（入围排名等同）；</w:t>
      </w:r>
    </w:p>
    <w:p w14:paraId="241F5290" w14:textId="77777777" w:rsidR="00A67B86" w:rsidRDefault="0038700C">
      <w:pPr>
        <w:ind w:firstLineChars="200" w:firstLine="560"/>
        <w:rPr>
          <w:rFonts w:ascii="仿宋" w:eastAsia="仿宋" w:hAnsi="仿宋"/>
          <w:sz w:val="28"/>
          <w:szCs w:val="28"/>
        </w:rPr>
      </w:pPr>
      <w:r>
        <w:rPr>
          <w:rFonts w:ascii="仿宋" w:eastAsia="仿宋" w:hAnsi="仿宋"/>
          <w:sz w:val="28"/>
          <w:szCs w:val="28"/>
        </w:rPr>
        <w:t>4. 具有较强的科研能力和创新精神，以骨干成员身份参与国家级重大科研项目，通过国家鉴定并在获奖的科研项目中起重要作用。</w:t>
      </w:r>
    </w:p>
    <w:p w14:paraId="60AF2186" w14:textId="5A6E6043" w:rsidR="00A67B86" w:rsidRDefault="0038700C">
      <w:pPr>
        <w:rPr>
          <w:rFonts w:ascii="仿宋" w:eastAsia="仿宋" w:hAnsi="仿宋" w:cs="宋体"/>
          <w:sz w:val="28"/>
          <w:szCs w:val="28"/>
          <w:lang w:bidi="ar"/>
        </w:rPr>
      </w:pPr>
      <w:r>
        <w:rPr>
          <w:rFonts w:ascii="仿宋" w:eastAsia="仿宋" w:hAnsi="仿宋" w:cs="宋体" w:hint="eastAsia"/>
          <w:sz w:val="28"/>
          <w:szCs w:val="28"/>
          <w:lang w:bidi="ar"/>
        </w:rPr>
        <w:t>（三）</w:t>
      </w:r>
      <w:r w:rsidR="0036038E">
        <w:rPr>
          <w:rFonts w:ascii="仿宋" w:eastAsia="仿宋" w:hAnsi="仿宋" w:cs="宋体" w:hint="eastAsia"/>
          <w:sz w:val="28"/>
          <w:szCs w:val="28"/>
          <w:lang w:bidi="ar"/>
        </w:rPr>
        <w:t>名额分配</w:t>
      </w:r>
    </w:p>
    <w:p w14:paraId="39A5E8E6" w14:textId="77777777" w:rsidR="00A67B86" w:rsidRDefault="0038700C">
      <w:pPr>
        <w:ind w:firstLineChars="200" w:firstLine="560"/>
        <w:rPr>
          <w:rFonts w:ascii="仿宋" w:eastAsia="仿宋" w:hAnsi="仿宋" w:cs="宋体"/>
          <w:sz w:val="28"/>
          <w:szCs w:val="28"/>
        </w:rPr>
      </w:pPr>
      <w:r>
        <w:rPr>
          <w:rFonts w:ascii="仿宋" w:eastAsia="仿宋" w:hAnsi="仿宋" w:cs="宋体" w:hint="eastAsia"/>
          <w:sz w:val="28"/>
          <w:szCs w:val="28"/>
        </w:rPr>
        <w:t>根据设奖单位要求，</w:t>
      </w:r>
      <w:proofErr w:type="gramStart"/>
      <w:r>
        <w:rPr>
          <w:rFonts w:ascii="仿宋" w:eastAsia="仿宋" w:hAnsi="仿宋" w:cs="宋体" w:hint="eastAsia"/>
          <w:sz w:val="28"/>
          <w:szCs w:val="28"/>
        </w:rPr>
        <w:t>迪</w:t>
      </w:r>
      <w:proofErr w:type="gramEnd"/>
      <w:r>
        <w:rPr>
          <w:rFonts w:ascii="仿宋" w:eastAsia="仿宋" w:hAnsi="仿宋" w:cs="宋体" w:hint="eastAsia"/>
          <w:sz w:val="28"/>
          <w:szCs w:val="28"/>
        </w:rPr>
        <w:t>文奖学金奖励对象以理工科为主，并向机械专业和自动化专业倾斜。机械类专业和自动化专业分别推荐候选人1</w:t>
      </w:r>
      <w:r>
        <w:rPr>
          <w:rFonts w:ascii="仿宋" w:eastAsia="仿宋" w:hAnsi="仿宋" w:cs="宋体"/>
          <w:sz w:val="28"/>
          <w:szCs w:val="28"/>
        </w:rPr>
        <w:t>2</w:t>
      </w:r>
      <w:r>
        <w:rPr>
          <w:rFonts w:ascii="仿宋" w:eastAsia="仿宋" w:hAnsi="仿宋" w:cs="宋体" w:hint="eastAsia"/>
          <w:sz w:val="28"/>
          <w:szCs w:val="28"/>
        </w:rPr>
        <w:t>人，经专家评审，评选出8人获</w:t>
      </w:r>
      <w:proofErr w:type="gramStart"/>
      <w:r>
        <w:rPr>
          <w:rFonts w:ascii="仿宋" w:eastAsia="仿宋" w:hAnsi="仿宋" w:cs="宋体" w:hint="eastAsia"/>
          <w:sz w:val="28"/>
          <w:szCs w:val="28"/>
        </w:rPr>
        <w:t>迪</w:t>
      </w:r>
      <w:proofErr w:type="gramEnd"/>
      <w:r>
        <w:rPr>
          <w:rFonts w:ascii="仿宋" w:eastAsia="仿宋" w:hAnsi="仿宋" w:cs="宋体" w:hint="eastAsia"/>
          <w:sz w:val="28"/>
          <w:szCs w:val="28"/>
        </w:rPr>
        <w:t>文奖学金；其他学院、书院（包含精工、</w:t>
      </w:r>
      <w:proofErr w:type="gramStart"/>
      <w:r>
        <w:rPr>
          <w:rFonts w:ascii="仿宋" w:eastAsia="仿宋" w:hAnsi="仿宋" w:cs="宋体" w:hint="eastAsia"/>
          <w:sz w:val="28"/>
          <w:szCs w:val="28"/>
        </w:rPr>
        <w:t>睿</w:t>
      </w:r>
      <w:proofErr w:type="gramEnd"/>
      <w:r>
        <w:rPr>
          <w:rFonts w:ascii="仿宋" w:eastAsia="仿宋" w:hAnsi="仿宋" w:cs="宋体" w:hint="eastAsia"/>
          <w:sz w:val="28"/>
          <w:szCs w:val="28"/>
        </w:rPr>
        <w:t>信、特立书院非机械/自动化方向）共报送候选人4</w:t>
      </w:r>
      <w:r>
        <w:rPr>
          <w:rFonts w:ascii="仿宋" w:eastAsia="仿宋" w:hAnsi="仿宋" w:cs="宋体"/>
          <w:sz w:val="28"/>
          <w:szCs w:val="28"/>
        </w:rPr>
        <w:t>8</w:t>
      </w:r>
      <w:r>
        <w:rPr>
          <w:rFonts w:ascii="仿宋" w:eastAsia="仿宋" w:hAnsi="仿宋" w:cs="宋体" w:hint="eastAsia"/>
          <w:sz w:val="28"/>
          <w:szCs w:val="28"/>
        </w:rPr>
        <w:t>人，经由专家评审，评选出2</w:t>
      </w:r>
      <w:r>
        <w:rPr>
          <w:rFonts w:ascii="仿宋" w:eastAsia="仿宋" w:hAnsi="仿宋" w:cs="宋体"/>
          <w:sz w:val="28"/>
          <w:szCs w:val="28"/>
        </w:rPr>
        <w:t>9</w:t>
      </w:r>
      <w:r>
        <w:rPr>
          <w:rFonts w:ascii="仿宋" w:eastAsia="仿宋" w:hAnsi="仿宋" w:cs="宋体" w:hint="eastAsia"/>
          <w:sz w:val="28"/>
          <w:szCs w:val="28"/>
        </w:rPr>
        <w:t>人获</w:t>
      </w:r>
      <w:proofErr w:type="gramStart"/>
      <w:r>
        <w:rPr>
          <w:rFonts w:ascii="仿宋" w:eastAsia="仿宋" w:hAnsi="仿宋" w:cs="宋体" w:hint="eastAsia"/>
          <w:sz w:val="28"/>
          <w:szCs w:val="28"/>
        </w:rPr>
        <w:t>迪</w:t>
      </w:r>
      <w:proofErr w:type="gramEnd"/>
      <w:r>
        <w:rPr>
          <w:rFonts w:ascii="仿宋" w:eastAsia="仿宋" w:hAnsi="仿宋" w:cs="宋体" w:hint="eastAsia"/>
          <w:sz w:val="28"/>
          <w:szCs w:val="28"/>
        </w:rPr>
        <w:t>文奖学金。具体分配见下表：</w:t>
      </w:r>
    </w:p>
    <w:tbl>
      <w:tblPr>
        <w:tblStyle w:val="a9"/>
        <w:tblW w:w="9269" w:type="dxa"/>
        <w:tblInd w:w="-176" w:type="dxa"/>
        <w:tblLook w:val="04A0" w:firstRow="1" w:lastRow="0" w:firstColumn="1" w:lastColumn="0" w:noHBand="0" w:noVBand="1"/>
      </w:tblPr>
      <w:tblGrid>
        <w:gridCol w:w="1844"/>
        <w:gridCol w:w="1275"/>
        <w:gridCol w:w="1656"/>
        <w:gridCol w:w="1918"/>
        <w:gridCol w:w="1309"/>
        <w:gridCol w:w="1267"/>
      </w:tblGrid>
      <w:tr w:rsidR="00A67B86" w14:paraId="1495E603" w14:textId="77777777">
        <w:trPr>
          <w:trHeight w:val="507"/>
        </w:trPr>
        <w:tc>
          <w:tcPr>
            <w:tcW w:w="1844" w:type="dxa"/>
          </w:tcPr>
          <w:p w14:paraId="2CE48384" w14:textId="77777777" w:rsidR="00A67B86" w:rsidRDefault="0038700C">
            <w:pPr>
              <w:jc w:val="center"/>
              <w:rPr>
                <w:rFonts w:ascii="仿宋" w:eastAsia="仿宋" w:hAnsi="仿宋"/>
                <w:sz w:val="24"/>
              </w:rPr>
            </w:pPr>
            <w:r>
              <w:rPr>
                <w:rFonts w:ascii="仿宋" w:eastAsia="仿宋" w:hAnsi="仿宋" w:hint="eastAsia"/>
                <w:sz w:val="24"/>
              </w:rPr>
              <w:t>学院</w:t>
            </w:r>
          </w:p>
        </w:tc>
        <w:tc>
          <w:tcPr>
            <w:tcW w:w="1275" w:type="dxa"/>
          </w:tcPr>
          <w:p w14:paraId="55962F20" w14:textId="77777777" w:rsidR="00A67B86" w:rsidRDefault="0038700C">
            <w:pPr>
              <w:jc w:val="center"/>
              <w:rPr>
                <w:rFonts w:ascii="仿宋" w:eastAsia="仿宋" w:hAnsi="仿宋"/>
                <w:sz w:val="24"/>
              </w:rPr>
            </w:pPr>
            <w:r>
              <w:rPr>
                <w:rFonts w:ascii="仿宋" w:eastAsia="仿宋" w:hAnsi="仿宋" w:hint="eastAsia"/>
                <w:sz w:val="24"/>
              </w:rPr>
              <w:t>报送名额</w:t>
            </w:r>
          </w:p>
        </w:tc>
        <w:tc>
          <w:tcPr>
            <w:tcW w:w="1656" w:type="dxa"/>
          </w:tcPr>
          <w:p w14:paraId="7D9AC619" w14:textId="77777777" w:rsidR="00A67B86" w:rsidRDefault="0038700C">
            <w:pPr>
              <w:jc w:val="center"/>
              <w:rPr>
                <w:rFonts w:ascii="仿宋" w:eastAsia="仿宋" w:hAnsi="仿宋"/>
                <w:sz w:val="24"/>
              </w:rPr>
            </w:pPr>
            <w:r>
              <w:rPr>
                <w:rFonts w:ascii="仿宋" w:eastAsia="仿宋" w:hAnsi="仿宋" w:hint="eastAsia"/>
                <w:sz w:val="24"/>
              </w:rPr>
              <w:t>备注</w:t>
            </w:r>
          </w:p>
        </w:tc>
        <w:tc>
          <w:tcPr>
            <w:tcW w:w="1918" w:type="dxa"/>
          </w:tcPr>
          <w:p w14:paraId="35AEA75E" w14:textId="77777777" w:rsidR="00A67B86" w:rsidRDefault="0038700C">
            <w:pPr>
              <w:jc w:val="center"/>
              <w:rPr>
                <w:rFonts w:ascii="仿宋" w:eastAsia="仿宋" w:hAnsi="仿宋"/>
                <w:sz w:val="24"/>
              </w:rPr>
            </w:pPr>
            <w:r>
              <w:rPr>
                <w:rFonts w:ascii="仿宋" w:eastAsia="仿宋" w:hAnsi="仿宋" w:hint="eastAsia"/>
                <w:sz w:val="24"/>
              </w:rPr>
              <w:t>学院</w:t>
            </w:r>
          </w:p>
        </w:tc>
        <w:tc>
          <w:tcPr>
            <w:tcW w:w="1309" w:type="dxa"/>
          </w:tcPr>
          <w:p w14:paraId="08578569" w14:textId="77777777" w:rsidR="00A67B86" w:rsidRDefault="0038700C">
            <w:pPr>
              <w:jc w:val="center"/>
              <w:rPr>
                <w:rFonts w:ascii="仿宋" w:eastAsia="仿宋" w:hAnsi="仿宋"/>
                <w:sz w:val="24"/>
              </w:rPr>
            </w:pPr>
            <w:r>
              <w:rPr>
                <w:rFonts w:ascii="仿宋" w:eastAsia="仿宋" w:hAnsi="仿宋" w:hint="eastAsia"/>
                <w:sz w:val="24"/>
              </w:rPr>
              <w:t>报送名额</w:t>
            </w:r>
          </w:p>
        </w:tc>
        <w:tc>
          <w:tcPr>
            <w:tcW w:w="1267" w:type="dxa"/>
          </w:tcPr>
          <w:p w14:paraId="20A5D2D5" w14:textId="77777777" w:rsidR="00A67B86" w:rsidRDefault="0038700C">
            <w:pPr>
              <w:jc w:val="center"/>
              <w:rPr>
                <w:rFonts w:ascii="仿宋" w:eastAsia="仿宋" w:hAnsi="仿宋"/>
                <w:sz w:val="24"/>
              </w:rPr>
            </w:pPr>
            <w:r>
              <w:rPr>
                <w:rFonts w:ascii="仿宋" w:eastAsia="仿宋" w:hAnsi="仿宋" w:hint="eastAsia"/>
                <w:sz w:val="24"/>
              </w:rPr>
              <w:t>备注</w:t>
            </w:r>
          </w:p>
        </w:tc>
      </w:tr>
      <w:tr w:rsidR="00A67B86" w14:paraId="530E6E2E" w14:textId="77777777" w:rsidTr="00110004">
        <w:trPr>
          <w:trHeight w:val="397"/>
        </w:trPr>
        <w:tc>
          <w:tcPr>
            <w:tcW w:w="1844" w:type="dxa"/>
            <w:vMerge w:val="restart"/>
          </w:tcPr>
          <w:p w14:paraId="55A5B025" w14:textId="77777777" w:rsidR="00A67B86" w:rsidRDefault="0038700C">
            <w:pPr>
              <w:jc w:val="center"/>
              <w:rPr>
                <w:rFonts w:ascii="仿宋" w:eastAsia="仿宋" w:hAnsi="仿宋"/>
                <w:sz w:val="24"/>
              </w:rPr>
            </w:pPr>
            <w:r>
              <w:rPr>
                <w:rFonts w:ascii="仿宋" w:eastAsia="仿宋" w:hAnsi="仿宋" w:hint="eastAsia"/>
                <w:sz w:val="24"/>
              </w:rPr>
              <w:t>机车学院</w:t>
            </w:r>
          </w:p>
        </w:tc>
        <w:tc>
          <w:tcPr>
            <w:tcW w:w="1275" w:type="dxa"/>
            <w:vMerge w:val="restart"/>
          </w:tcPr>
          <w:p w14:paraId="506357FA" w14:textId="77777777" w:rsidR="00A67B86" w:rsidRPr="002E2932" w:rsidRDefault="0038700C">
            <w:pPr>
              <w:jc w:val="center"/>
              <w:rPr>
                <w:rFonts w:ascii="仿宋" w:eastAsia="仿宋" w:hAnsi="仿宋"/>
                <w:color w:val="FF0000"/>
                <w:sz w:val="24"/>
              </w:rPr>
            </w:pPr>
            <w:r w:rsidRPr="002E2932">
              <w:rPr>
                <w:rFonts w:ascii="仿宋" w:eastAsia="仿宋" w:hAnsi="仿宋" w:hint="eastAsia"/>
                <w:color w:val="FF0000"/>
                <w:sz w:val="24"/>
              </w:rPr>
              <w:t>4</w:t>
            </w:r>
          </w:p>
        </w:tc>
        <w:tc>
          <w:tcPr>
            <w:tcW w:w="1656" w:type="dxa"/>
            <w:vMerge w:val="restart"/>
          </w:tcPr>
          <w:p w14:paraId="0E32F82D" w14:textId="77777777" w:rsidR="00A67B86" w:rsidRDefault="0038700C">
            <w:pPr>
              <w:spacing w:beforeLines="100" w:before="312"/>
              <w:jc w:val="center"/>
              <w:rPr>
                <w:rFonts w:ascii="仿宋" w:eastAsia="仿宋" w:hAnsi="仿宋"/>
                <w:sz w:val="24"/>
              </w:rPr>
            </w:pPr>
            <w:r>
              <w:rPr>
                <w:rFonts w:ascii="仿宋" w:eastAsia="仿宋" w:hAnsi="仿宋" w:hint="eastAsia"/>
                <w:sz w:val="24"/>
              </w:rPr>
              <w:t>机车类专业候选人1</w:t>
            </w:r>
            <w:r>
              <w:rPr>
                <w:rFonts w:ascii="仿宋" w:eastAsia="仿宋" w:hAnsi="仿宋"/>
                <w:sz w:val="24"/>
              </w:rPr>
              <w:t>2</w:t>
            </w:r>
            <w:r>
              <w:rPr>
                <w:rFonts w:ascii="仿宋" w:eastAsia="仿宋" w:hAnsi="仿宋" w:hint="eastAsia"/>
                <w:sz w:val="24"/>
              </w:rPr>
              <w:t>位，校级差额评选8人获得奖学金</w:t>
            </w:r>
          </w:p>
        </w:tc>
        <w:tc>
          <w:tcPr>
            <w:tcW w:w="1918" w:type="dxa"/>
          </w:tcPr>
          <w:p w14:paraId="54678E78" w14:textId="2FAE7A40" w:rsidR="00A67B86" w:rsidRDefault="002E2932">
            <w:pPr>
              <w:jc w:val="center"/>
              <w:rPr>
                <w:rFonts w:ascii="仿宋" w:eastAsia="仿宋" w:hAnsi="仿宋"/>
                <w:sz w:val="24"/>
              </w:rPr>
            </w:pPr>
            <w:r>
              <w:rPr>
                <w:rFonts w:ascii="仿宋" w:eastAsia="仿宋" w:hAnsi="仿宋" w:hint="eastAsia"/>
                <w:sz w:val="24"/>
              </w:rPr>
              <w:t>空天</w:t>
            </w:r>
          </w:p>
        </w:tc>
        <w:tc>
          <w:tcPr>
            <w:tcW w:w="1309" w:type="dxa"/>
          </w:tcPr>
          <w:p w14:paraId="23D16D4F" w14:textId="68CFF740" w:rsidR="00A67B86" w:rsidRPr="002E2932" w:rsidRDefault="00AD439C">
            <w:pPr>
              <w:jc w:val="center"/>
              <w:rPr>
                <w:rFonts w:ascii="仿宋" w:eastAsia="仿宋" w:hAnsi="仿宋"/>
                <w:color w:val="FF0000"/>
                <w:sz w:val="24"/>
              </w:rPr>
            </w:pPr>
            <w:r w:rsidRPr="002E2932">
              <w:rPr>
                <w:rFonts w:ascii="仿宋" w:eastAsia="仿宋" w:hAnsi="仿宋"/>
                <w:color w:val="FF0000"/>
                <w:sz w:val="24"/>
              </w:rPr>
              <w:t>1</w:t>
            </w:r>
          </w:p>
        </w:tc>
        <w:tc>
          <w:tcPr>
            <w:tcW w:w="1267" w:type="dxa"/>
            <w:vMerge w:val="restart"/>
          </w:tcPr>
          <w:p w14:paraId="345B2FC4" w14:textId="77777777" w:rsidR="00A67B86" w:rsidRDefault="00A67B86">
            <w:pPr>
              <w:jc w:val="center"/>
              <w:rPr>
                <w:rFonts w:ascii="仿宋" w:eastAsia="仿宋" w:hAnsi="仿宋"/>
                <w:sz w:val="24"/>
              </w:rPr>
            </w:pPr>
          </w:p>
          <w:p w14:paraId="2944314B" w14:textId="77777777" w:rsidR="00A67B86" w:rsidRDefault="00A67B86">
            <w:pPr>
              <w:jc w:val="center"/>
              <w:rPr>
                <w:rFonts w:ascii="仿宋" w:eastAsia="仿宋" w:hAnsi="仿宋"/>
                <w:sz w:val="24"/>
              </w:rPr>
            </w:pPr>
          </w:p>
          <w:p w14:paraId="3823E1D7" w14:textId="77777777" w:rsidR="00A67B86" w:rsidRDefault="00A67B86">
            <w:pPr>
              <w:jc w:val="center"/>
              <w:rPr>
                <w:rFonts w:ascii="仿宋" w:eastAsia="仿宋" w:hAnsi="仿宋"/>
                <w:sz w:val="24"/>
              </w:rPr>
            </w:pPr>
          </w:p>
          <w:p w14:paraId="539BB58B" w14:textId="77777777" w:rsidR="00A67B86" w:rsidRDefault="00A67B86">
            <w:pPr>
              <w:jc w:val="center"/>
              <w:rPr>
                <w:rFonts w:ascii="仿宋" w:eastAsia="仿宋" w:hAnsi="仿宋"/>
                <w:sz w:val="24"/>
              </w:rPr>
            </w:pPr>
          </w:p>
          <w:p w14:paraId="1790776E" w14:textId="77777777" w:rsidR="00A67B86" w:rsidRDefault="00A67B86">
            <w:pPr>
              <w:jc w:val="center"/>
              <w:rPr>
                <w:rFonts w:ascii="仿宋" w:eastAsia="仿宋" w:hAnsi="仿宋"/>
                <w:sz w:val="24"/>
              </w:rPr>
            </w:pPr>
          </w:p>
          <w:p w14:paraId="1C4279F3" w14:textId="77777777" w:rsidR="00A67B86" w:rsidRDefault="00A67B86">
            <w:pPr>
              <w:jc w:val="center"/>
              <w:rPr>
                <w:rFonts w:ascii="仿宋" w:eastAsia="仿宋" w:hAnsi="仿宋"/>
                <w:sz w:val="24"/>
              </w:rPr>
            </w:pPr>
          </w:p>
          <w:p w14:paraId="3D4D2197" w14:textId="77777777" w:rsidR="00A67B86" w:rsidRDefault="0038700C">
            <w:pPr>
              <w:jc w:val="center"/>
              <w:rPr>
                <w:rFonts w:ascii="仿宋" w:eastAsia="仿宋" w:hAnsi="仿宋"/>
                <w:sz w:val="24"/>
              </w:rPr>
            </w:pPr>
            <w:r>
              <w:rPr>
                <w:rFonts w:ascii="仿宋" w:eastAsia="仿宋" w:hAnsi="仿宋" w:hint="eastAsia"/>
                <w:sz w:val="24"/>
              </w:rPr>
              <w:t>报送候选人4</w:t>
            </w:r>
            <w:r>
              <w:rPr>
                <w:rFonts w:ascii="仿宋" w:eastAsia="仿宋" w:hAnsi="仿宋"/>
                <w:sz w:val="24"/>
              </w:rPr>
              <w:t>8</w:t>
            </w:r>
            <w:r>
              <w:rPr>
                <w:rFonts w:ascii="仿宋" w:eastAsia="仿宋" w:hAnsi="仿宋" w:hint="eastAsia"/>
                <w:sz w:val="24"/>
              </w:rPr>
              <w:t>位，校级差额评选2</w:t>
            </w:r>
            <w:r>
              <w:rPr>
                <w:rFonts w:ascii="仿宋" w:eastAsia="仿宋" w:hAnsi="仿宋"/>
                <w:sz w:val="24"/>
              </w:rPr>
              <w:t>9</w:t>
            </w:r>
            <w:r>
              <w:rPr>
                <w:rFonts w:ascii="仿宋" w:eastAsia="仿宋" w:hAnsi="仿宋" w:hint="eastAsia"/>
                <w:sz w:val="24"/>
              </w:rPr>
              <w:t>人获得奖学金</w:t>
            </w:r>
          </w:p>
        </w:tc>
      </w:tr>
      <w:tr w:rsidR="00A67B86" w14:paraId="4C8DB262" w14:textId="77777777" w:rsidTr="00110004">
        <w:trPr>
          <w:trHeight w:val="397"/>
        </w:trPr>
        <w:tc>
          <w:tcPr>
            <w:tcW w:w="1844" w:type="dxa"/>
            <w:vMerge/>
          </w:tcPr>
          <w:p w14:paraId="6BA5A9C2" w14:textId="77777777" w:rsidR="00A67B86" w:rsidRDefault="00A67B86">
            <w:pPr>
              <w:jc w:val="center"/>
              <w:rPr>
                <w:rFonts w:ascii="仿宋" w:eastAsia="仿宋" w:hAnsi="仿宋"/>
                <w:sz w:val="24"/>
              </w:rPr>
            </w:pPr>
          </w:p>
        </w:tc>
        <w:tc>
          <w:tcPr>
            <w:tcW w:w="1275" w:type="dxa"/>
            <w:vMerge/>
          </w:tcPr>
          <w:p w14:paraId="4D6E6984" w14:textId="77777777" w:rsidR="00A67B86" w:rsidRPr="002E2932" w:rsidRDefault="00A67B86">
            <w:pPr>
              <w:jc w:val="center"/>
              <w:rPr>
                <w:rFonts w:ascii="仿宋" w:eastAsia="仿宋" w:hAnsi="仿宋"/>
                <w:color w:val="FF0000"/>
                <w:sz w:val="24"/>
              </w:rPr>
            </w:pPr>
          </w:p>
        </w:tc>
        <w:tc>
          <w:tcPr>
            <w:tcW w:w="1656" w:type="dxa"/>
            <w:vMerge/>
          </w:tcPr>
          <w:p w14:paraId="1FD2D87A" w14:textId="77777777" w:rsidR="00A67B86" w:rsidRDefault="00A67B86">
            <w:pPr>
              <w:spacing w:beforeLines="100" w:before="312"/>
              <w:jc w:val="center"/>
              <w:rPr>
                <w:rFonts w:ascii="仿宋" w:eastAsia="仿宋" w:hAnsi="仿宋"/>
                <w:sz w:val="24"/>
              </w:rPr>
            </w:pPr>
          </w:p>
        </w:tc>
        <w:tc>
          <w:tcPr>
            <w:tcW w:w="1918" w:type="dxa"/>
          </w:tcPr>
          <w:p w14:paraId="76C78CE5" w14:textId="77777777" w:rsidR="00A67B86" w:rsidRDefault="0038700C">
            <w:pPr>
              <w:jc w:val="center"/>
              <w:rPr>
                <w:rFonts w:ascii="仿宋" w:eastAsia="仿宋" w:hAnsi="仿宋"/>
                <w:sz w:val="24"/>
              </w:rPr>
            </w:pPr>
            <w:r>
              <w:rPr>
                <w:rFonts w:ascii="仿宋" w:eastAsia="仿宋" w:hAnsi="仿宋" w:hint="eastAsia"/>
                <w:sz w:val="24"/>
              </w:rPr>
              <w:t>机电</w:t>
            </w:r>
          </w:p>
        </w:tc>
        <w:tc>
          <w:tcPr>
            <w:tcW w:w="1309" w:type="dxa"/>
          </w:tcPr>
          <w:p w14:paraId="60751F75" w14:textId="68DA0F66" w:rsidR="00A67B86" w:rsidRPr="002E2932" w:rsidRDefault="00AD439C">
            <w:pPr>
              <w:jc w:val="center"/>
              <w:rPr>
                <w:rFonts w:ascii="仿宋" w:eastAsia="仿宋" w:hAnsi="仿宋"/>
                <w:color w:val="FF0000"/>
                <w:sz w:val="24"/>
              </w:rPr>
            </w:pPr>
            <w:r w:rsidRPr="002E2932">
              <w:rPr>
                <w:rFonts w:ascii="仿宋" w:eastAsia="仿宋" w:hAnsi="仿宋"/>
                <w:color w:val="FF0000"/>
                <w:sz w:val="24"/>
              </w:rPr>
              <w:t>1</w:t>
            </w:r>
          </w:p>
        </w:tc>
        <w:tc>
          <w:tcPr>
            <w:tcW w:w="1267" w:type="dxa"/>
            <w:vMerge/>
          </w:tcPr>
          <w:p w14:paraId="0844A57F" w14:textId="77777777" w:rsidR="00A67B86" w:rsidRDefault="00A67B86">
            <w:pPr>
              <w:jc w:val="center"/>
              <w:rPr>
                <w:rFonts w:ascii="仿宋" w:eastAsia="仿宋" w:hAnsi="仿宋"/>
                <w:sz w:val="22"/>
                <w:szCs w:val="22"/>
              </w:rPr>
            </w:pPr>
          </w:p>
        </w:tc>
      </w:tr>
      <w:tr w:rsidR="00A67B86" w14:paraId="6E4C7B19" w14:textId="77777777" w:rsidTr="00110004">
        <w:trPr>
          <w:trHeight w:val="397"/>
        </w:trPr>
        <w:tc>
          <w:tcPr>
            <w:tcW w:w="1844" w:type="dxa"/>
            <w:vMerge/>
          </w:tcPr>
          <w:p w14:paraId="73012ABF" w14:textId="77777777" w:rsidR="00A67B86" w:rsidRDefault="00A67B86">
            <w:pPr>
              <w:jc w:val="center"/>
              <w:rPr>
                <w:rFonts w:ascii="仿宋" w:eastAsia="仿宋" w:hAnsi="仿宋"/>
                <w:sz w:val="24"/>
              </w:rPr>
            </w:pPr>
          </w:p>
        </w:tc>
        <w:tc>
          <w:tcPr>
            <w:tcW w:w="1275" w:type="dxa"/>
            <w:vMerge/>
          </w:tcPr>
          <w:p w14:paraId="0ED1D6BA" w14:textId="77777777" w:rsidR="00A67B86" w:rsidRPr="002E2932" w:rsidRDefault="00A67B86">
            <w:pPr>
              <w:jc w:val="center"/>
              <w:rPr>
                <w:rFonts w:ascii="仿宋" w:eastAsia="仿宋" w:hAnsi="仿宋"/>
                <w:color w:val="FF0000"/>
                <w:sz w:val="24"/>
              </w:rPr>
            </w:pPr>
          </w:p>
        </w:tc>
        <w:tc>
          <w:tcPr>
            <w:tcW w:w="1656" w:type="dxa"/>
            <w:vMerge/>
          </w:tcPr>
          <w:p w14:paraId="2327626E" w14:textId="77777777" w:rsidR="00A67B86" w:rsidRDefault="00A67B86">
            <w:pPr>
              <w:spacing w:beforeLines="100" w:before="312"/>
              <w:jc w:val="center"/>
              <w:rPr>
                <w:rFonts w:ascii="仿宋" w:eastAsia="仿宋" w:hAnsi="仿宋"/>
                <w:sz w:val="24"/>
              </w:rPr>
            </w:pPr>
          </w:p>
        </w:tc>
        <w:tc>
          <w:tcPr>
            <w:tcW w:w="1918" w:type="dxa"/>
          </w:tcPr>
          <w:p w14:paraId="38F7ED07" w14:textId="77777777" w:rsidR="00A67B86" w:rsidRDefault="0038700C">
            <w:pPr>
              <w:jc w:val="center"/>
              <w:rPr>
                <w:rFonts w:ascii="仿宋" w:eastAsia="仿宋" w:hAnsi="仿宋"/>
                <w:sz w:val="24"/>
              </w:rPr>
            </w:pPr>
            <w:r>
              <w:rPr>
                <w:rFonts w:ascii="仿宋" w:eastAsia="仿宋" w:hAnsi="仿宋" w:hint="eastAsia"/>
                <w:sz w:val="24"/>
              </w:rPr>
              <w:t>光电</w:t>
            </w:r>
          </w:p>
        </w:tc>
        <w:tc>
          <w:tcPr>
            <w:tcW w:w="1309" w:type="dxa"/>
          </w:tcPr>
          <w:p w14:paraId="1A4D01EF" w14:textId="262BDC4B" w:rsidR="00A67B86" w:rsidRPr="002E2932" w:rsidRDefault="00AD439C">
            <w:pPr>
              <w:jc w:val="center"/>
              <w:rPr>
                <w:rFonts w:ascii="仿宋" w:eastAsia="仿宋" w:hAnsi="仿宋"/>
                <w:color w:val="FF0000"/>
                <w:sz w:val="24"/>
              </w:rPr>
            </w:pPr>
            <w:r w:rsidRPr="002E2932">
              <w:rPr>
                <w:rFonts w:ascii="仿宋" w:eastAsia="仿宋" w:hAnsi="仿宋"/>
                <w:color w:val="FF0000"/>
                <w:sz w:val="24"/>
              </w:rPr>
              <w:t>1</w:t>
            </w:r>
          </w:p>
        </w:tc>
        <w:tc>
          <w:tcPr>
            <w:tcW w:w="1267" w:type="dxa"/>
            <w:vMerge/>
          </w:tcPr>
          <w:p w14:paraId="174FDFE1" w14:textId="77777777" w:rsidR="00A67B86" w:rsidRDefault="00A67B86">
            <w:pPr>
              <w:jc w:val="center"/>
              <w:rPr>
                <w:rFonts w:ascii="仿宋" w:eastAsia="仿宋" w:hAnsi="仿宋"/>
                <w:sz w:val="22"/>
                <w:szCs w:val="22"/>
              </w:rPr>
            </w:pPr>
          </w:p>
        </w:tc>
      </w:tr>
      <w:tr w:rsidR="00110004" w14:paraId="17CD628D" w14:textId="77777777" w:rsidTr="00110004">
        <w:trPr>
          <w:trHeight w:val="397"/>
        </w:trPr>
        <w:tc>
          <w:tcPr>
            <w:tcW w:w="1844" w:type="dxa"/>
            <w:vMerge w:val="restart"/>
          </w:tcPr>
          <w:p w14:paraId="071B6F69" w14:textId="77777777" w:rsidR="00110004" w:rsidRDefault="00110004">
            <w:pPr>
              <w:jc w:val="center"/>
              <w:rPr>
                <w:rFonts w:ascii="仿宋" w:eastAsia="仿宋" w:hAnsi="仿宋"/>
                <w:sz w:val="24"/>
              </w:rPr>
            </w:pPr>
            <w:r>
              <w:rPr>
                <w:rFonts w:ascii="仿宋" w:eastAsia="仿宋" w:hAnsi="仿宋" w:hint="eastAsia"/>
                <w:sz w:val="24"/>
              </w:rPr>
              <w:t>精工</w:t>
            </w:r>
          </w:p>
          <w:p w14:paraId="428DD667" w14:textId="77777777" w:rsidR="00110004" w:rsidRDefault="00110004">
            <w:pPr>
              <w:jc w:val="center"/>
              <w:rPr>
                <w:rFonts w:ascii="仿宋" w:eastAsia="仿宋" w:hAnsi="仿宋"/>
                <w:sz w:val="24"/>
              </w:rPr>
            </w:pPr>
            <w:r>
              <w:rPr>
                <w:rFonts w:ascii="仿宋" w:eastAsia="仿宋" w:hAnsi="仿宋" w:hint="eastAsia"/>
                <w:sz w:val="24"/>
              </w:rPr>
              <w:t>（关联机车）</w:t>
            </w:r>
          </w:p>
        </w:tc>
        <w:tc>
          <w:tcPr>
            <w:tcW w:w="1275" w:type="dxa"/>
            <w:vMerge w:val="restart"/>
          </w:tcPr>
          <w:p w14:paraId="5666FD4A" w14:textId="3954DA0F" w:rsidR="00110004" w:rsidRPr="002E2932" w:rsidRDefault="00110004">
            <w:pPr>
              <w:jc w:val="center"/>
              <w:rPr>
                <w:rFonts w:ascii="仿宋" w:eastAsia="仿宋" w:hAnsi="仿宋"/>
                <w:color w:val="FF0000"/>
                <w:sz w:val="24"/>
              </w:rPr>
            </w:pPr>
            <w:r>
              <w:rPr>
                <w:rFonts w:ascii="仿宋" w:eastAsia="仿宋" w:hAnsi="仿宋"/>
                <w:color w:val="FF0000"/>
                <w:sz w:val="24"/>
              </w:rPr>
              <w:t>6</w:t>
            </w:r>
          </w:p>
        </w:tc>
        <w:tc>
          <w:tcPr>
            <w:tcW w:w="1656" w:type="dxa"/>
            <w:vMerge/>
          </w:tcPr>
          <w:p w14:paraId="480FF1D9" w14:textId="77777777" w:rsidR="00110004" w:rsidRDefault="00110004">
            <w:pPr>
              <w:spacing w:beforeLines="100" w:before="312"/>
              <w:jc w:val="center"/>
              <w:rPr>
                <w:rFonts w:ascii="仿宋" w:eastAsia="仿宋" w:hAnsi="仿宋"/>
                <w:sz w:val="24"/>
              </w:rPr>
            </w:pPr>
          </w:p>
        </w:tc>
        <w:tc>
          <w:tcPr>
            <w:tcW w:w="1918" w:type="dxa"/>
          </w:tcPr>
          <w:p w14:paraId="26BDF63D" w14:textId="77777777" w:rsidR="00110004" w:rsidRDefault="00110004">
            <w:pPr>
              <w:jc w:val="center"/>
              <w:rPr>
                <w:rFonts w:ascii="仿宋" w:eastAsia="仿宋" w:hAnsi="仿宋"/>
                <w:sz w:val="24"/>
              </w:rPr>
            </w:pPr>
            <w:r>
              <w:rPr>
                <w:rFonts w:ascii="仿宋" w:eastAsia="仿宋" w:hAnsi="仿宋" w:hint="eastAsia"/>
                <w:sz w:val="24"/>
              </w:rPr>
              <w:t>信息</w:t>
            </w:r>
          </w:p>
        </w:tc>
        <w:tc>
          <w:tcPr>
            <w:tcW w:w="1309" w:type="dxa"/>
          </w:tcPr>
          <w:p w14:paraId="609C44EB" w14:textId="7F02EF1E" w:rsidR="00110004" w:rsidRPr="002E2932" w:rsidRDefault="00110004">
            <w:pPr>
              <w:jc w:val="center"/>
              <w:rPr>
                <w:rFonts w:ascii="仿宋" w:eastAsia="仿宋" w:hAnsi="仿宋"/>
                <w:color w:val="FF0000"/>
                <w:sz w:val="24"/>
              </w:rPr>
            </w:pPr>
            <w:r w:rsidRPr="002E2932">
              <w:rPr>
                <w:rFonts w:ascii="仿宋" w:eastAsia="仿宋" w:hAnsi="仿宋"/>
                <w:color w:val="FF0000"/>
                <w:sz w:val="24"/>
              </w:rPr>
              <w:t>1</w:t>
            </w:r>
          </w:p>
        </w:tc>
        <w:tc>
          <w:tcPr>
            <w:tcW w:w="1267" w:type="dxa"/>
            <w:vMerge/>
          </w:tcPr>
          <w:p w14:paraId="660CE581" w14:textId="77777777" w:rsidR="00110004" w:rsidRDefault="00110004">
            <w:pPr>
              <w:jc w:val="center"/>
              <w:rPr>
                <w:rFonts w:ascii="仿宋" w:eastAsia="仿宋" w:hAnsi="仿宋"/>
                <w:sz w:val="22"/>
                <w:szCs w:val="22"/>
              </w:rPr>
            </w:pPr>
          </w:p>
        </w:tc>
      </w:tr>
      <w:tr w:rsidR="00A67B86" w14:paraId="1C8F8D73" w14:textId="77777777" w:rsidTr="00110004">
        <w:trPr>
          <w:trHeight w:val="397"/>
        </w:trPr>
        <w:tc>
          <w:tcPr>
            <w:tcW w:w="1844" w:type="dxa"/>
            <w:vMerge/>
          </w:tcPr>
          <w:p w14:paraId="6B939FAE" w14:textId="77777777" w:rsidR="00A67B86" w:rsidRDefault="00A67B86">
            <w:pPr>
              <w:jc w:val="center"/>
              <w:rPr>
                <w:rFonts w:ascii="仿宋" w:eastAsia="仿宋" w:hAnsi="仿宋"/>
                <w:sz w:val="24"/>
              </w:rPr>
            </w:pPr>
          </w:p>
        </w:tc>
        <w:tc>
          <w:tcPr>
            <w:tcW w:w="1275" w:type="dxa"/>
            <w:vMerge/>
          </w:tcPr>
          <w:p w14:paraId="1961CF73" w14:textId="77777777" w:rsidR="00A67B86" w:rsidRPr="002E2932" w:rsidRDefault="00A67B86">
            <w:pPr>
              <w:jc w:val="center"/>
              <w:rPr>
                <w:rFonts w:ascii="仿宋" w:eastAsia="仿宋" w:hAnsi="仿宋"/>
                <w:color w:val="FF0000"/>
                <w:sz w:val="24"/>
              </w:rPr>
            </w:pPr>
          </w:p>
        </w:tc>
        <w:tc>
          <w:tcPr>
            <w:tcW w:w="1656" w:type="dxa"/>
            <w:vMerge/>
          </w:tcPr>
          <w:p w14:paraId="58601E5B" w14:textId="77777777" w:rsidR="00A67B86" w:rsidRDefault="00A67B86">
            <w:pPr>
              <w:jc w:val="center"/>
              <w:rPr>
                <w:rFonts w:ascii="仿宋" w:eastAsia="仿宋" w:hAnsi="仿宋"/>
                <w:sz w:val="24"/>
              </w:rPr>
            </w:pPr>
          </w:p>
        </w:tc>
        <w:tc>
          <w:tcPr>
            <w:tcW w:w="1918" w:type="dxa"/>
          </w:tcPr>
          <w:p w14:paraId="7A797002" w14:textId="77777777" w:rsidR="00A67B86" w:rsidRDefault="0038700C">
            <w:pPr>
              <w:jc w:val="center"/>
              <w:rPr>
                <w:rFonts w:ascii="仿宋" w:eastAsia="仿宋" w:hAnsi="仿宋"/>
                <w:sz w:val="24"/>
              </w:rPr>
            </w:pPr>
            <w:r>
              <w:rPr>
                <w:rFonts w:ascii="仿宋" w:eastAsia="仿宋" w:hAnsi="仿宋" w:hint="eastAsia"/>
                <w:sz w:val="24"/>
              </w:rPr>
              <w:t>计算机</w:t>
            </w:r>
          </w:p>
        </w:tc>
        <w:tc>
          <w:tcPr>
            <w:tcW w:w="1309" w:type="dxa"/>
          </w:tcPr>
          <w:p w14:paraId="1FCAEC99" w14:textId="77777777" w:rsidR="00A67B86" w:rsidRPr="002E2932" w:rsidRDefault="0038700C">
            <w:pPr>
              <w:jc w:val="center"/>
              <w:rPr>
                <w:rFonts w:ascii="仿宋" w:eastAsia="仿宋" w:hAnsi="仿宋"/>
                <w:color w:val="FF0000"/>
                <w:sz w:val="24"/>
              </w:rPr>
            </w:pPr>
            <w:r w:rsidRPr="002E2932">
              <w:rPr>
                <w:rFonts w:ascii="仿宋" w:eastAsia="仿宋" w:hAnsi="仿宋" w:hint="eastAsia"/>
                <w:color w:val="FF0000"/>
                <w:sz w:val="24"/>
              </w:rPr>
              <w:t>2</w:t>
            </w:r>
          </w:p>
        </w:tc>
        <w:tc>
          <w:tcPr>
            <w:tcW w:w="1267" w:type="dxa"/>
            <w:vMerge/>
          </w:tcPr>
          <w:p w14:paraId="46E36467" w14:textId="77777777" w:rsidR="00A67B86" w:rsidRDefault="00A67B86">
            <w:pPr>
              <w:jc w:val="center"/>
              <w:rPr>
                <w:rFonts w:ascii="仿宋" w:eastAsia="仿宋" w:hAnsi="仿宋"/>
                <w:sz w:val="22"/>
                <w:szCs w:val="22"/>
              </w:rPr>
            </w:pPr>
          </w:p>
        </w:tc>
      </w:tr>
      <w:tr w:rsidR="00A67B86" w14:paraId="266CF3AB" w14:textId="77777777" w:rsidTr="00110004">
        <w:trPr>
          <w:trHeight w:val="397"/>
        </w:trPr>
        <w:tc>
          <w:tcPr>
            <w:tcW w:w="1844" w:type="dxa"/>
            <w:vMerge w:val="restart"/>
          </w:tcPr>
          <w:p w14:paraId="4A3239F0" w14:textId="77777777" w:rsidR="00A67B86" w:rsidRDefault="0038700C">
            <w:pPr>
              <w:jc w:val="center"/>
              <w:rPr>
                <w:rFonts w:ascii="仿宋" w:eastAsia="仿宋" w:hAnsi="仿宋"/>
                <w:sz w:val="24"/>
              </w:rPr>
            </w:pPr>
            <w:r>
              <w:rPr>
                <w:rFonts w:ascii="仿宋" w:eastAsia="仿宋" w:hAnsi="仿宋" w:hint="eastAsia"/>
                <w:sz w:val="24"/>
              </w:rPr>
              <w:t>特立</w:t>
            </w:r>
          </w:p>
          <w:p w14:paraId="03E578C5" w14:textId="77777777" w:rsidR="00A67B86" w:rsidRDefault="0038700C">
            <w:pPr>
              <w:jc w:val="center"/>
              <w:rPr>
                <w:rFonts w:ascii="仿宋" w:eastAsia="仿宋" w:hAnsi="仿宋"/>
                <w:sz w:val="24"/>
              </w:rPr>
            </w:pPr>
            <w:r>
              <w:rPr>
                <w:rFonts w:ascii="仿宋" w:eastAsia="仿宋" w:hAnsi="仿宋" w:hint="eastAsia"/>
                <w:sz w:val="24"/>
              </w:rPr>
              <w:t>（关联机车）</w:t>
            </w:r>
          </w:p>
        </w:tc>
        <w:tc>
          <w:tcPr>
            <w:tcW w:w="1275" w:type="dxa"/>
            <w:vMerge w:val="restart"/>
          </w:tcPr>
          <w:p w14:paraId="1556C31C" w14:textId="78407111" w:rsidR="00A67B86" w:rsidRPr="002E2932" w:rsidRDefault="00110004">
            <w:pPr>
              <w:jc w:val="center"/>
              <w:rPr>
                <w:rFonts w:ascii="仿宋" w:eastAsia="仿宋" w:hAnsi="仿宋"/>
                <w:color w:val="FF0000"/>
                <w:sz w:val="24"/>
              </w:rPr>
            </w:pPr>
            <w:r>
              <w:rPr>
                <w:rFonts w:ascii="仿宋" w:eastAsia="仿宋" w:hAnsi="仿宋"/>
                <w:color w:val="FF0000"/>
                <w:sz w:val="24"/>
              </w:rPr>
              <w:t>2</w:t>
            </w:r>
          </w:p>
        </w:tc>
        <w:tc>
          <w:tcPr>
            <w:tcW w:w="1656" w:type="dxa"/>
            <w:vMerge/>
          </w:tcPr>
          <w:p w14:paraId="3C87BCB9" w14:textId="77777777" w:rsidR="00A67B86" w:rsidRDefault="00A67B86">
            <w:pPr>
              <w:jc w:val="center"/>
              <w:rPr>
                <w:rFonts w:ascii="仿宋" w:eastAsia="仿宋" w:hAnsi="仿宋"/>
                <w:sz w:val="24"/>
              </w:rPr>
            </w:pPr>
          </w:p>
        </w:tc>
        <w:tc>
          <w:tcPr>
            <w:tcW w:w="1918" w:type="dxa"/>
          </w:tcPr>
          <w:p w14:paraId="3E5FDDD9" w14:textId="77777777" w:rsidR="00A67B86" w:rsidRDefault="0038700C">
            <w:pPr>
              <w:jc w:val="center"/>
              <w:rPr>
                <w:rFonts w:ascii="仿宋" w:eastAsia="仿宋" w:hAnsi="仿宋"/>
                <w:sz w:val="24"/>
              </w:rPr>
            </w:pPr>
            <w:proofErr w:type="gramStart"/>
            <w:r>
              <w:rPr>
                <w:rFonts w:ascii="仿宋" w:eastAsia="仿宋" w:hAnsi="仿宋" w:hint="eastAsia"/>
                <w:sz w:val="24"/>
              </w:rPr>
              <w:t>网安</w:t>
            </w:r>
            <w:proofErr w:type="gramEnd"/>
          </w:p>
        </w:tc>
        <w:tc>
          <w:tcPr>
            <w:tcW w:w="1309" w:type="dxa"/>
          </w:tcPr>
          <w:p w14:paraId="7ECEA319" w14:textId="77777777" w:rsidR="00A67B86" w:rsidRPr="002E2932" w:rsidRDefault="0038700C">
            <w:pPr>
              <w:jc w:val="center"/>
              <w:rPr>
                <w:rFonts w:ascii="仿宋" w:eastAsia="仿宋" w:hAnsi="仿宋"/>
                <w:color w:val="FF0000"/>
                <w:sz w:val="24"/>
              </w:rPr>
            </w:pPr>
            <w:r w:rsidRPr="002E2932">
              <w:rPr>
                <w:rFonts w:ascii="仿宋" w:eastAsia="仿宋" w:hAnsi="仿宋" w:hint="eastAsia"/>
                <w:color w:val="FF0000"/>
                <w:sz w:val="24"/>
              </w:rPr>
              <w:t>1</w:t>
            </w:r>
          </w:p>
        </w:tc>
        <w:tc>
          <w:tcPr>
            <w:tcW w:w="1267" w:type="dxa"/>
            <w:vMerge/>
          </w:tcPr>
          <w:p w14:paraId="5853EB0B" w14:textId="77777777" w:rsidR="00A67B86" w:rsidRDefault="00A67B86">
            <w:pPr>
              <w:jc w:val="center"/>
              <w:rPr>
                <w:rFonts w:ascii="仿宋" w:eastAsia="仿宋" w:hAnsi="仿宋"/>
                <w:sz w:val="22"/>
                <w:szCs w:val="22"/>
              </w:rPr>
            </w:pPr>
          </w:p>
        </w:tc>
      </w:tr>
      <w:tr w:rsidR="00A67B86" w14:paraId="3BEEB179" w14:textId="77777777" w:rsidTr="00110004">
        <w:trPr>
          <w:trHeight w:val="397"/>
        </w:trPr>
        <w:tc>
          <w:tcPr>
            <w:tcW w:w="1844" w:type="dxa"/>
            <w:vMerge/>
          </w:tcPr>
          <w:p w14:paraId="3CCCA576" w14:textId="77777777" w:rsidR="00A67B86" w:rsidRDefault="00A67B86">
            <w:pPr>
              <w:jc w:val="center"/>
              <w:rPr>
                <w:rFonts w:ascii="仿宋" w:eastAsia="仿宋" w:hAnsi="仿宋"/>
                <w:sz w:val="24"/>
              </w:rPr>
            </w:pPr>
          </w:p>
        </w:tc>
        <w:tc>
          <w:tcPr>
            <w:tcW w:w="1275" w:type="dxa"/>
            <w:vMerge/>
          </w:tcPr>
          <w:p w14:paraId="11F47E81" w14:textId="77777777" w:rsidR="00A67B86" w:rsidRPr="002E2932" w:rsidRDefault="00A67B86">
            <w:pPr>
              <w:jc w:val="center"/>
              <w:rPr>
                <w:rFonts w:ascii="仿宋" w:eastAsia="仿宋" w:hAnsi="仿宋"/>
                <w:color w:val="FF0000"/>
                <w:sz w:val="24"/>
              </w:rPr>
            </w:pPr>
          </w:p>
        </w:tc>
        <w:tc>
          <w:tcPr>
            <w:tcW w:w="1656" w:type="dxa"/>
            <w:vMerge/>
          </w:tcPr>
          <w:p w14:paraId="6BA5DE26" w14:textId="77777777" w:rsidR="00A67B86" w:rsidRDefault="00A67B86">
            <w:pPr>
              <w:jc w:val="center"/>
              <w:rPr>
                <w:rFonts w:ascii="仿宋" w:eastAsia="仿宋" w:hAnsi="仿宋"/>
                <w:sz w:val="24"/>
              </w:rPr>
            </w:pPr>
          </w:p>
        </w:tc>
        <w:tc>
          <w:tcPr>
            <w:tcW w:w="1918" w:type="dxa"/>
          </w:tcPr>
          <w:p w14:paraId="554835FD" w14:textId="77777777" w:rsidR="00A67B86" w:rsidRDefault="0038700C">
            <w:pPr>
              <w:jc w:val="center"/>
              <w:rPr>
                <w:rFonts w:ascii="仿宋" w:eastAsia="仿宋" w:hAnsi="仿宋"/>
                <w:sz w:val="24"/>
              </w:rPr>
            </w:pPr>
            <w:r>
              <w:rPr>
                <w:rFonts w:ascii="仿宋" w:eastAsia="仿宋" w:hAnsi="仿宋" w:hint="eastAsia"/>
                <w:sz w:val="24"/>
              </w:rPr>
              <w:t>材料</w:t>
            </w:r>
          </w:p>
        </w:tc>
        <w:tc>
          <w:tcPr>
            <w:tcW w:w="1309" w:type="dxa"/>
          </w:tcPr>
          <w:p w14:paraId="4E4C1130" w14:textId="77777777" w:rsidR="00A67B86" w:rsidRPr="002E2932" w:rsidRDefault="0038700C">
            <w:pPr>
              <w:jc w:val="center"/>
              <w:rPr>
                <w:rFonts w:ascii="仿宋" w:eastAsia="仿宋" w:hAnsi="仿宋"/>
                <w:color w:val="FF0000"/>
                <w:sz w:val="24"/>
              </w:rPr>
            </w:pPr>
            <w:r w:rsidRPr="002E2932">
              <w:rPr>
                <w:rFonts w:ascii="仿宋" w:eastAsia="仿宋" w:hAnsi="仿宋" w:hint="eastAsia"/>
                <w:color w:val="FF0000"/>
                <w:sz w:val="24"/>
              </w:rPr>
              <w:t>1</w:t>
            </w:r>
          </w:p>
        </w:tc>
        <w:tc>
          <w:tcPr>
            <w:tcW w:w="1267" w:type="dxa"/>
            <w:vMerge/>
          </w:tcPr>
          <w:p w14:paraId="573C35F4" w14:textId="77777777" w:rsidR="00A67B86" w:rsidRDefault="00A67B86">
            <w:pPr>
              <w:jc w:val="center"/>
              <w:rPr>
                <w:rFonts w:ascii="仿宋" w:eastAsia="仿宋" w:hAnsi="仿宋"/>
                <w:sz w:val="22"/>
                <w:szCs w:val="22"/>
              </w:rPr>
            </w:pPr>
          </w:p>
        </w:tc>
      </w:tr>
      <w:tr w:rsidR="00A67B86" w14:paraId="50D53D58" w14:textId="77777777" w:rsidTr="00110004">
        <w:trPr>
          <w:trHeight w:val="397"/>
        </w:trPr>
        <w:tc>
          <w:tcPr>
            <w:tcW w:w="1844" w:type="dxa"/>
            <w:vMerge/>
          </w:tcPr>
          <w:p w14:paraId="4F1B5502" w14:textId="77777777" w:rsidR="00A67B86" w:rsidRDefault="00A67B86">
            <w:pPr>
              <w:jc w:val="center"/>
              <w:rPr>
                <w:rFonts w:ascii="仿宋" w:eastAsia="仿宋" w:hAnsi="仿宋"/>
                <w:sz w:val="24"/>
              </w:rPr>
            </w:pPr>
          </w:p>
        </w:tc>
        <w:tc>
          <w:tcPr>
            <w:tcW w:w="1275" w:type="dxa"/>
            <w:vMerge/>
          </w:tcPr>
          <w:p w14:paraId="669916B3" w14:textId="77777777" w:rsidR="00A67B86" w:rsidRPr="002E2932" w:rsidRDefault="00A67B86">
            <w:pPr>
              <w:jc w:val="center"/>
              <w:rPr>
                <w:rFonts w:ascii="仿宋" w:eastAsia="仿宋" w:hAnsi="仿宋"/>
                <w:color w:val="FF0000"/>
                <w:sz w:val="24"/>
              </w:rPr>
            </w:pPr>
          </w:p>
        </w:tc>
        <w:tc>
          <w:tcPr>
            <w:tcW w:w="1656" w:type="dxa"/>
            <w:vMerge/>
          </w:tcPr>
          <w:p w14:paraId="1A08BD3A" w14:textId="77777777" w:rsidR="00A67B86" w:rsidRDefault="00A67B86">
            <w:pPr>
              <w:jc w:val="center"/>
              <w:rPr>
                <w:rFonts w:ascii="仿宋" w:eastAsia="仿宋" w:hAnsi="仿宋"/>
                <w:sz w:val="24"/>
              </w:rPr>
            </w:pPr>
          </w:p>
        </w:tc>
        <w:tc>
          <w:tcPr>
            <w:tcW w:w="1918" w:type="dxa"/>
          </w:tcPr>
          <w:p w14:paraId="5C5018A2" w14:textId="77777777" w:rsidR="00A67B86" w:rsidRDefault="0038700C">
            <w:pPr>
              <w:jc w:val="center"/>
              <w:rPr>
                <w:rFonts w:ascii="仿宋" w:eastAsia="仿宋" w:hAnsi="仿宋"/>
                <w:sz w:val="24"/>
              </w:rPr>
            </w:pPr>
            <w:r>
              <w:rPr>
                <w:rFonts w:ascii="仿宋" w:eastAsia="仿宋" w:hAnsi="仿宋" w:hint="eastAsia"/>
                <w:sz w:val="24"/>
              </w:rPr>
              <w:t>生命</w:t>
            </w:r>
          </w:p>
        </w:tc>
        <w:tc>
          <w:tcPr>
            <w:tcW w:w="1309" w:type="dxa"/>
          </w:tcPr>
          <w:p w14:paraId="07CDF265" w14:textId="77777777" w:rsidR="00A67B86" w:rsidRPr="002E2932" w:rsidRDefault="0038700C">
            <w:pPr>
              <w:jc w:val="center"/>
              <w:rPr>
                <w:rFonts w:ascii="仿宋" w:eastAsia="仿宋" w:hAnsi="仿宋"/>
                <w:color w:val="FF0000"/>
                <w:sz w:val="24"/>
              </w:rPr>
            </w:pPr>
            <w:r w:rsidRPr="002E2932">
              <w:rPr>
                <w:rFonts w:ascii="仿宋" w:eastAsia="仿宋" w:hAnsi="仿宋" w:hint="eastAsia"/>
                <w:color w:val="FF0000"/>
                <w:sz w:val="24"/>
              </w:rPr>
              <w:t>1</w:t>
            </w:r>
          </w:p>
        </w:tc>
        <w:tc>
          <w:tcPr>
            <w:tcW w:w="1267" w:type="dxa"/>
            <w:vMerge/>
          </w:tcPr>
          <w:p w14:paraId="02D8C39E" w14:textId="77777777" w:rsidR="00A67B86" w:rsidRDefault="00A67B86">
            <w:pPr>
              <w:jc w:val="center"/>
              <w:rPr>
                <w:rFonts w:ascii="仿宋" w:eastAsia="仿宋" w:hAnsi="仿宋"/>
                <w:sz w:val="22"/>
                <w:szCs w:val="22"/>
              </w:rPr>
            </w:pPr>
          </w:p>
        </w:tc>
      </w:tr>
      <w:tr w:rsidR="00A67B86" w14:paraId="400FB835" w14:textId="77777777">
        <w:trPr>
          <w:trHeight w:val="47"/>
        </w:trPr>
        <w:tc>
          <w:tcPr>
            <w:tcW w:w="1844" w:type="dxa"/>
            <w:vMerge w:val="restart"/>
          </w:tcPr>
          <w:p w14:paraId="1F9F349C" w14:textId="77777777" w:rsidR="00A67B86" w:rsidRDefault="0038700C">
            <w:pPr>
              <w:jc w:val="center"/>
              <w:rPr>
                <w:rFonts w:ascii="仿宋" w:eastAsia="仿宋" w:hAnsi="仿宋"/>
                <w:sz w:val="24"/>
              </w:rPr>
            </w:pPr>
            <w:r>
              <w:rPr>
                <w:rFonts w:ascii="仿宋" w:eastAsia="仿宋" w:hAnsi="仿宋" w:hint="eastAsia"/>
                <w:sz w:val="24"/>
              </w:rPr>
              <w:t>自动化学院</w:t>
            </w:r>
          </w:p>
        </w:tc>
        <w:tc>
          <w:tcPr>
            <w:tcW w:w="1275" w:type="dxa"/>
            <w:vMerge w:val="restart"/>
          </w:tcPr>
          <w:p w14:paraId="39B214C5" w14:textId="77777777" w:rsidR="00A67B86" w:rsidRPr="002E2932" w:rsidRDefault="0038700C">
            <w:pPr>
              <w:jc w:val="center"/>
              <w:rPr>
                <w:rFonts w:ascii="仿宋" w:eastAsia="仿宋" w:hAnsi="仿宋"/>
                <w:color w:val="FF0000"/>
                <w:sz w:val="24"/>
              </w:rPr>
            </w:pPr>
            <w:r w:rsidRPr="002E2932">
              <w:rPr>
                <w:rFonts w:ascii="仿宋" w:eastAsia="仿宋" w:hAnsi="仿宋" w:hint="eastAsia"/>
                <w:color w:val="FF0000"/>
                <w:sz w:val="24"/>
              </w:rPr>
              <w:t>3</w:t>
            </w:r>
          </w:p>
        </w:tc>
        <w:tc>
          <w:tcPr>
            <w:tcW w:w="1656" w:type="dxa"/>
            <w:vMerge w:val="restart"/>
          </w:tcPr>
          <w:p w14:paraId="7FD3AA12" w14:textId="77777777" w:rsidR="00A67B86" w:rsidRDefault="0038700C">
            <w:pPr>
              <w:spacing w:beforeLines="100" w:before="312"/>
              <w:jc w:val="center"/>
              <w:rPr>
                <w:rFonts w:ascii="仿宋" w:eastAsia="仿宋" w:hAnsi="仿宋"/>
                <w:sz w:val="24"/>
              </w:rPr>
            </w:pPr>
            <w:r>
              <w:rPr>
                <w:rFonts w:ascii="仿宋" w:eastAsia="仿宋" w:hAnsi="仿宋" w:hint="eastAsia"/>
                <w:sz w:val="24"/>
              </w:rPr>
              <w:t>自动化专业候选人1</w:t>
            </w:r>
            <w:r>
              <w:rPr>
                <w:rFonts w:ascii="仿宋" w:eastAsia="仿宋" w:hAnsi="仿宋"/>
                <w:sz w:val="24"/>
              </w:rPr>
              <w:t>2</w:t>
            </w:r>
            <w:r>
              <w:rPr>
                <w:rFonts w:ascii="仿宋" w:eastAsia="仿宋" w:hAnsi="仿宋" w:hint="eastAsia"/>
                <w:sz w:val="24"/>
              </w:rPr>
              <w:t>位，校级差额评选8人获得奖学金</w:t>
            </w:r>
          </w:p>
        </w:tc>
        <w:tc>
          <w:tcPr>
            <w:tcW w:w="1918" w:type="dxa"/>
          </w:tcPr>
          <w:p w14:paraId="763072F1" w14:textId="77777777" w:rsidR="00A67B86" w:rsidRDefault="0038700C">
            <w:pPr>
              <w:jc w:val="center"/>
              <w:rPr>
                <w:rFonts w:ascii="仿宋" w:eastAsia="仿宋" w:hAnsi="仿宋"/>
                <w:sz w:val="24"/>
              </w:rPr>
            </w:pPr>
            <w:r>
              <w:rPr>
                <w:rFonts w:ascii="仿宋" w:eastAsia="仿宋" w:hAnsi="仿宋" w:hint="eastAsia"/>
                <w:sz w:val="24"/>
              </w:rPr>
              <w:t>医学</w:t>
            </w:r>
          </w:p>
        </w:tc>
        <w:tc>
          <w:tcPr>
            <w:tcW w:w="1309" w:type="dxa"/>
          </w:tcPr>
          <w:p w14:paraId="3BB671E0" w14:textId="77777777" w:rsidR="00A67B86" w:rsidRPr="002E2932" w:rsidRDefault="0038700C">
            <w:pPr>
              <w:jc w:val="center"/>
              <w:rPr>
                <w:rFonts w:ascii="仿宋" w:eastAsia="仿宋" w:hAnsi="仿宋"/>
                <w:color w:val="FF0000"/>
                <w:sz w:val="24"/>
              </w:rPr>
            </w:pPr>
            <w:r w:rsidRPr="002E2932">
              <w:rPr>
                <w:rFonts w:ascii="仿宋" w:eastAsia="仿宋" w:hAnsi="仿宋" w:hint="eastAsia"/>
                <w:color w:val="FF0000"/>
                <w:sz w:val="24"/>
              </w:rPr>
              <w:t>1</w:t>
            </w:r>
          </w:p>
        </w:tc>
        <w:tc>
          <w:tcPr>
            <w:tcW w:w="1267" w:type="dxa"/>
            <w:vMerge/>
          </w:tcPr>
          <w:p w14:paraId="613B6E9F" w14:textId="77777777" w:rsidR="00A67B86" w:rsidRDefault="00A67B86">
            <w:pPr>
              <w:jc w:val="center"/>
              <w:rPr>
                <w:rFonts w:ascii="仿宋" w:eastAsia="仿宋" w:hAnsi="仿宋"/>
                <w:sz w:val="22"/>
                <w:szCs w:val="22"/>
              </w:rPr>
            </w:pPr>
          </w:p>
        </w:tc>
      </w:tr>
      <w:tr w:rsidR="00A67B86" w14:paraId="078BE0E5" w14:textId="77777777">
        <w:trPr>
          <w:trHeight w:val="47"/>
        </w:trPr>
        <w:tc>
          <w:tcPr>
            <w:tcW w:w="1844" w:type="dxa"/>
            <w:vMerge/>
          </w:tcPr>
          <w:p w14:paraId="361A990E" w14:textId="77777777" w:rsidR="00A67B86" w:rsidRDefault="00A67B86">
            <w:pPr>
              <w:jc w:val="center"/>
              <w:rPr>
                <w:rFonts w:ascii="仿宋" w:eastAsia="仿宋" w:hAnsi="仿宋"/>
                <w:sz w:val="24"/>
              </w:rPr>
            </w:pPr>
          </w:p>
        </w:tc>
        <w:tc>
          <w:tcPr>
            <w:tcW w:w="1275" w:type="dxa"/>
            <w:vMerge/>
          </w:tcPr>
          <w:p w14:paraId="356E72B9" w14:textId="77777777" w:rsidR="00A67B86" w:rsidRPr="002E2932" w:rsidRDefault="00A67B86">
            <w:pPr>
              <w:jc w:val="center"/>
              <w:rPr>
                <w:rFonts w:ascii="仿宋" w:eastAsia="仿宋" w:hAnsi="仿宋"/>
                <w:color w:val="FF0000"/>
                <w:sz w:val="24"/>
              </w:rPr>
            </w:pPr>
          </w:p>
        </w:tc>
        <w:tc>
          <w:tcPr>
            <w:tcW w:w="1656" w:type="dxa"/>
            <w:vMerge/>
          </w:tcPr>
          <w:p w14:paraId="6933E55E" w14:textId="77777777" w:rsidR="00A67B86" w:rsidRDefault="00A67B86">
            <w:pPr>
              <w:jc w:val="center"/>
              <w:rPr>
                <w:rFonts w:ascii="仿宋" w:eastAsia="仿宋" w:hAnsi="仿宋"/>
                <w:sz w:val="24"/>
              </w:rPr>
            </w:pPr>
          </w:p>
        </w:tc>
        <w:tc>
          <w:tcPr>
            <w:tcW w:w="1918" w:type="dxa"/>
          </w:tcPr>
          <w:p w14:paraId="06F32FE7" w14:textId="77777777" w:rsidR="00A67B86" w:rsidRDefault="0038700C">
            <w:pPr>
              <w:jc w:val="center"/>
              <w:rPr>
                <w:rFonts w:ascii="仿宋" w:eastAsia="仿宋" w:hAnsi="仿宋"/>
                <w:sz w:val="24"/>
              </w:rPr>
            </w:pPr>
            <w:r>
              <w:rPr>
                <w:rFonts w:ascii="仿宋" w:eastAsia="仿宋" w:hAnsi="仿宋" w:hint="eastAsia"/>
                <w:sz w:val="24"/>
              </w:rPr>
              <w:t>精工（除机车）</w:t>
            </w:r>
          </w:p>
        </w:tc>
        <w:tc>
          <w:tcPr>
            <w:tcW w:w="1309" w:type="dxa"/>
          </w:tcPr>
          <w:p w14:paraId="3A8161D9" w14:textId="5B70426B" w:rsidR="00A67B86" w:rsidRPr="002E2932" w:rsidRDefault="00110004">
            <w:pPr>
              <w:jc w:val="center"/>
              <w:rPr>
                <w:rFonts w:ascii="仿宋" w:eastAsia="仿宋" w:hAnsi="仿宋"/>
                <w:color w:val="FF0000"/>
                <w:sz w:val="24"/>
              </w:rPr>
            </w:pPr>
            <w:r>
              <w:rPr>
                <w:rFonts w:ascii="仿宋" w:eastAsia="仿宋" w:hAnsi="仿宋"/>
                <w:color w:val="FF0000"/>
                <w:sz w:val="24"/>
              </w:rPr>
              <w:t>3</w:t>
            </w:r>
          </w:p>
        </w:tc>
        <w:tc>
          <w:tcPr>
            <w:tcW w:w="1267" w:type="dxa"/>
            <w:vMerge/>
          </w:tcPr>
          <w:p w14:paraId="10938CC3" w14:textId="77777777" w:rsidR="00A67B86" w:rsidRDefault="00A67B86">
            <w:pPr>
              <w:jc w:val="center"/>
              <w:rPr>
                <w:rFonts w:ascii="仿宋" w:eastAsia="仿宋" w:hAnsi="仿宋"/>
                <w:sz w:val="22"/>
                <w:szCs w:val="22"/>
              </w:rPr>
            </w:pPr>
          </w:p>
        </w:tc>
      </w:tr>
      <w:tr w:rsidR="00A67B86" w14:paraId="68CE29E7" w14:textId="77777777">
        <w:trPr>
          <w:trHeight w:val="47"/>
        </w:trPr>
        <w:tc>
          <w:tcPr>
            <w:tcW w:w="1844" w:type="dxa"/>
            <w:vMerge/>
          </w:tcPr>
          <w:p w14:paraId="1C3F72AE" w14:textId="77777777" w:rsidR="00A67B86" w:rsidRDefault="00A67B86">
            <w:pPr>
              <w:jc w:val="center"/>
              <w:rPr>
                <w:rFonts w:ascii="仿宋" w:eastAsia="仿宋" w:hAnsi="仿宋"/>
                <w:sz w:val="24"/>
              </w:rPr>
            </w:pPr>
          </w:p>
        </w:tc>
        <w:tc>
          <w:tcPr>
            <w:tcW w:w="1275" w:type="dxa"/>
            <w:vMerge/>
          </w:tcPr>
          <w:p w14:paraId="491F4D9C" w14:textId="77777777" w:rsidR="00A67B86" w:rsidRPr="002E2932" w:rsidRDefault="00A67B86">
            <w:pPr>
              <w:jc w:val="center"/>
              <w:rPr>
                <w:rFonts w:ascii="仿宋" w:eastAsia="仿宋" w:hAnsi="仿宋"/>
                <w:color w:val="FF0000"/>
                <w:sz w:val="24"/>
              </w:rPr>
            </w:pPr>
          </w:p>
        </w:tc>
        <w:tc>
          <w:tcPr>
            <w:tcW w:w="1656" w:type="dxa"/>
            <w:vMerge/>
          </w:tcPr>
          <w:p w14:paraId="50F12FB0" w14:textId="77777777" w:rsidR="00A67B86" w:rsidRDefault="00A67B86">
            <w:pPr>
              <w:jc w:val="center"/>
              <w:rPr>
                <w:rFonts w:ascii="仿宋" w:eastAsia="仿宋" w:hAnsi="仿宋"/>
                <w:sz w:val="24"/>
              </w:rPr>
            </w:pPr>
          </w:p>
        </w:tc>
        <w:tc>
          <w:tcPr>
            <w:tcW w:w="1918" w:type="dxa"/>
          </w:tcPr>
          <w:p w14:paraId="4FBF60DB" w14:textId="77777777" w:rsidR="00A67B86" w:rsidRDefault="0038700C">
            <w:pPr>
              <w:jc w:val="center"/>
              <w:rPr>
                <w:rFonts w:ascii="仿宋" w:eastAsia="仿宋" w:hAnsi="仿宋"/>
                <w:sz w:val="24"/>
              </w:rPr>
            </w:pPr>
            <w:proofErr w:type="gramStart"/>
            <w:r>
              <w:rPr>
                <w:rFonts w:ascii="仿宋" w:eastAsia="仿宋" w:hAnsi="仿宋" w:hint="eastAsia"/>
                <w:sz w:val="24"/>
              </w:rPr>
              <w:t>睿</w:t>
            </w:r>
            <w:proofErr w:type="gramEnd"/>
            <w:r>
              <w:rPr>
                <w:rFonts w:ascii="仿宋" w:eastAsia="仿宋" w:hAnsi="仿宋" w:hint="eastAsia"/>
                <w:sz w:val="24"/>
              </w:rPr>
              <w:t>信（除自动化）</w:t>
            </w:r>
          </w:p>
        </w:tc>
        <w:tc>
          <w:tcPr>
            <w:tcW w:w="1309" w:type="dxa"/>
          </w:tcPr>
          <w:p w14:paraId="7BF39D4D" w14:textId="2BAABA47" w:rsidR="00A67B86" w:rsidRPr="002E2932" w:rsidRDefault="00110004">
            <w:pPr>
              <w:jc w:val="center"/>
              <w:rPr>
                <w:rFonts w:ascii="仿宋" w:eastAsia="仿宋" w:hAnsi="仿宋"/>
                <w:color w:val="FF0000"/>
                <w:sz w:val="24"/>
              </w:rPr>
            </w:pPr>
            <w:r>
              <w:rPr>
                <w:rFonts w:ascii="仿宋" w:eastAsia="仿宋" w:hAnsi="仿宋"/>
                <w:color w:val="FF0000"/>
                <w:sz w:val="24"/>
              </w:rPr>
              <w:t>8</w:t>
            </w:r>
          </w:p>
        </w:tc>
        <w:tc>
          <w:tcPr>
            <w:tcW w:w="1267" w:type="dxa"/>
            <w:vMerge/>
          </w:tcPr>
          <w:p w14:paraId="4BE69AD1" w14:textId="77777777" w:rsidR="00A67B86" w:rsidRDefault="00A67B86">
            <w:pPr>
              <w:jc w:val="center"/>
              <w:rPr>
                <w:rFonts w:ascii="仿宋" w:eastAsia="仿宋" w:hAnsi="仿宋"/>
                <w:sz w:val="22"/>
                <w:szCs w:val="22"/>
              </w:rPr>
            </w:pPr>
          </w:p>
        </w:tc>
      </w:tr>
      <w:tr w:rsidR="00A67B86" w14:paraId="40B647F0" w14:textId="77777777">
        <w:trPr>
          <w:trHeight w:val="47"/>
        </w:trPr>
        <w:tc>
          <w:tcPr>
            <w:tcW w:w="1844" w:type="dxa"/>
            <w:vMerge w:val="restart"/>
          </w:tcPr>
          <w:p w14:paraId="482A64ED" w14:textId="77777777" w:rsidR="00A67B86" w:rsidRDefault="0038700C">
            <w:pPr>
              <w:jc w:val="center"/>
              <w:rPr>
                <w:rFonts w:ascii="仿宋" w:eastAsia="仿宋" w:hAnsi="仿宋"/>
                <w:sz w:val="24"/>
              </w:rPr>
            </w:pPr>
            <w:proofErr w:type="gramStart"/>
            <w:r>
              <w:rPr>
                <w:rFonts w:ascii="仿宋" w:eastAsia="仿宋" w:hAnsi="仿宋" w:hint="eastAsia"/>
                <w:sz w:val="24"/>
              </w:rPr>
              <w:t>睿</w:t>
            </w:r>
            <w:proofErr w:type="gramEnd"/>
            <w:r>
              <w:rPr>
                <w:rFonts w:ascii="仿宋" w:eastAsia="仿宋" w:hAnsi="仿宋" w:hint="eastAsia"/>
                <w:sz w:val="24"/>
              </w:rPr>
              <w:t>信</w:t>
            </w:r>
          </w:p>
          <w:p w14:paraId="1D6EA20E" w14:textId="77777777" w:rsidR="00A67B86" w:rsidRDefault="0038700C">
            <w:pPr>
              <w:jc w:val="center"/>
              <w:rPr>
                <w:rFonts w:ascii="仿宋" w:eastAsia="仿宋" w:hAnsi="仿宋"/>
                <w:sz w:val="24"/>
              </w:rPr>
            </w:pPr>
            <w:r>
              <w:rPr>
                <w:rFonts w:ascii="仿宋" w:eastAsia="仿宋" w:hAnsi="仿宋" w:hint="eastAsia"/>
                <w:sz w:val="24"/>
              </w:rPr>
              <w:t>（关联自动化）</w:t>
            </w:r>
          </w:p>
        </w:tc>
        <w:tc>
          <w:tcPr>
            <w:tcW w:w="1275" w:type="dxa"/>
            <w:vMerge w:val="restart"/>
          </w:tcPr>
          <w:p w14:paraId="384BB147" w14:textId="0883F2F6" w:rsidR="00A67B86" w:rsidRPr="002E2932" w:rsidRDefault="00110004">
            <w:pPr>
              <w:jc w:val="center"/>
              <w:rPr>
                <w:rFonts w:ascii="仿宋" w:eastAsia="仿宋" w:hAnsi="仿宋"/>
                <w:color w:val="FF0000"/>
                <w:sz w:val="24"/>
              </w:rPr>
            </w:pPr>
            <w:r>
              <w:rPr>
                <w:rFonts w:ascii="仿宋" w:eastAsia="仿宋" w:hAnsi="仿宋"/>
                <w:color w:val="FF0000"/>
                <w:sz w:val="24"/>
              </w:rPr>
              <w:t>4</w:t>
            </w:r>
          </w:p>
        </w:tc>
        <w:tc>
          <w:tcPr>
            <w:tcW w:w="1656" w:type="dxa"/>
            <w:vMerge/>
          </w:tcPr>
          <w:p w14:paraId="4ADCC17E" w14:textId="77777777" w:rsidR="00A67B86" w:rsidRDefault="00A67B86">
            <w:pPr>
              <w:jc w:val="center"/>
              <w:rPr>
                <w:rFonts w:ascii="仿宋" w:eastAsia="仿宋" w:hAnsi="仿宋"/>
                <w:sz w:val="24"/>
              </w:rPr>
            </w:pPr>
          </w:p>
        </w:tc>
        <w:tc>
          <w:tcPr>
            <w:tcW w:w="1918" w:type="dxa"/>
          </w:tcPr>
          <w:p w14:paraId="11F7CA4E" w14:textId="77777777" w:rsidR="00A67B86" w:rsidRDefault="0038700C">
            <w:pPr>
              <w:jc w:val="center"/>
              <w:rPr>
                <w:rFonts w:ascii="仿宋" w:eastAsia="仿宋" w:hAnsi="仿宋"/>
                <w:sz w:val="24"/>
              </w:rPr>
            </w:pPr>
            <w:r>
              <w:rPr>
                <w:rFonts w:ascii="仿宋" w:eastAsia="仿宋" w:hAnsi="仿宋" w:hint="eastAsia"/>
                <w:sz w:val="24"/>
              </w:rPr>
              <w:t>求是</w:t>
            </w:r>
          </w:p>
        </w:tc>
        <w:tc>
          <w:tcPr>
            <w:tcW w:w="1309" w:type="dxa"/>
            <w:shd w:val="clear" w:color="auto" w:fill="FFFFFF" w:themeFill="background1"/>
          </w:tcPr>
          <w:p w14:paraId="6A18C968" w14:textId="77777777" w:rsidR="00A67B86" w:rsidRPr="002E2932" w:rsidRDefault="0038700C">
            <w:pPr>
              <w:jc w:val="center"/>
              <w:rPr>
                <w:rFonts w:ascii="仿宋" w:eastAsia="仿宋" w:hAnsi="仿宋"/>
                <w:color w:val="FF0000"/>
                <w:sz w:val="24"/>
              </w:rPr>
            </w:pPr>
            <w:r w:rsidRPr="002E2932">
              <w:rPr>
                <w:rFonts w:ascii="仿宋" w:eastAsia="仿宋" w:hAnsi="仿宋" w:hint="eastAsia"/>
                <w:color w:val="FF0000"/>
                <w:sz w:val="24"/>
              </w:rPr>
              <w:t>5</w:t>
            </w:r>
          </w:p>
        </w:tc>
        <w:tc>
          <w:tcPr>
            <w:tcW w:w="1267" w:type="dxa"/>
            <w:vMerge/>
          </w:tcPr>
          <w:p w14:paraId="53F38807" w14:textId="77777777" w:rsidR="00A67B86" w:rsidRDefault="00A67B86">
            <w:pPr>
              <w:jc w:val="center"/>
              <w:rPr>
                <w:rFonts w:ascii="仿宋" w:eastAsia="仿宋" w:hAnsi="仿宋"/>
                <w:sz w:val="22"/>
                <w:szCs w:val="22"/>
              </w:rPr>
            </w:pPr>
          </w:p>
        </w:tc>
      </w:tr>
      <w:tr w:rsidR="00A67B86" w14:paraId="16D0C223" w14:textId="77777777">
        <w:trPr>
          <w:trHeight w:val="47"/>
        </w:trPr>
        <w:tc>
          <w:tcPr>
            <w:tcW w:w="1844" w:type="dxa"/>
            <w:vMerge/>
          </w:tcPr>
          <w:p w14:paraId="2BF2A266" w14:textId="77777777" w:rsidR="00A67B86" w:rsidRDefault="00A67B86">
            <w:pPr>
              <w:jc w:val="center"/>
              <w:rPr>
                <w:rFonts w:ascii="仿宋" w:eastAsia="仿宋" w:hAnsi="仿宋"/>
                <w:sz w:val="24"/>
              </w:rPr>
            </w:pPr>
          </w:p>
        </w:tc>
        <w:tc>
          <w:tcPr>
            <w:tcW w:w="1275" w:type="dxa"/>
            <w:vMerge/>
          </w:tcPr>
          <w:p w14:paraId="164CDF3A" w14:textId="77777777" w:rsidR="00A67B86" w:rsidRPr="002E2932" w:rsidRDefault="00A67B86">
            <w:pPr>
              <w:jc w:val="center"/>
              <w:rPr>
                <w:rFonts w:ascii="仿宋" w:eastAsia="仿宋" w:hAnsi="仿宋"/>
                <w:color w:val="FF0000"/>
                <w:sz w:val="24"/>
              </w:rPr>
            </w:pPr>
          </w:p>
        </w:tc>
        <w:tc>
          <w:tcPr>
            <w:tcW w:w="1656" w:type="dxa"/>
            <w:vMerge/>
          </w:tcPr>
          <w:p w14:paraId="1E1C6214" w14:textId="77777777" w:rsidR="00A67B86" w:rsidRDefault="00A67B86">
            <w:pPr>
              <w:jc w:val="center"/>
              <w:rPr>
                <w:rFonts w:ascii="仿宋" w:eastAsia="仿宋" w:hAnsi="仿宋"/>
                <w:sz w:val="24"/>
              </w:rPr>
            </w:pPr>
          </w:p>
        </w:tc>
        <w:tc>
          <w:tcPr>
            <w:tcW w:w="1918" w:type="dxa"/>
          </w:tcPr>
          <w:p w14:paraId="41EB60F9" w14:textId="77777777" w:rsidR="00A67B86" w:rsidRDefault="0038700C">
            <w:pPr>
              <w:jc w:val="center"/>
              <w:rPr>
                <w:rFonts w:ascii="仿宋" w:eastAsia="仿宋" w:hAnsi="仿宋"/>
                <w:sz w:val="24"/>
              </w:rPr>
            </w:pPr>
            <w:r>
              <w:rPr>
                <w:rFonts w:ascii="仿宋" w:eastAsia="仿宋" w:hAnsi="仿宋" w:hint="eastAsia"/>
                <w:sz w:val="24"/>
              </w:rPr>
              <w:t>明德</w:t>
            </w:r>
          </w:p>
        </w:tc>
        <w:tc>
          <w:tcPr>
            <w:tcW w:w="1309" w:type="dxa"/>
            <w:shd w:val="clear" w:color="auto" w:fill="FFFFFF" w:themeFill="background1"/>
          </w:tcPr>
          <w:p w14:paraId="7DF403C6" w14:textId="553A309F" w:rsidR="00A67B86" w:rsidRPr="002E2932" w:rsidRDefault="00110004">
            <w:pPr>
              <w:jc w:val="center"/>
              <w:rPr>
                <w:rFonts w:ascii="仿宋" w:eastAsia="仿宋" w:hAnsi="仿宋"/>
                <w:color w:val="FF0000"/>
                <w:sz w:val="24"/>
              </w:rPr>
            </w:pPr>
            <w:r>
              <w:rPr>
                <w:rFonts w:ascii="仿宋" w:eastAsia="仿宋" w:hAnsi="仿宋"/>
                <w:color w:val="FF0000"/>
                <w:sz w:val="24"/>
              </w:rPr>
              <w:t>10</w:t>
            </w:r>
          </w:p>
        </w:tc>
        <w:tc>
          <w:tcPr>
            <w:tcW w:w="1267" w:type="dxa"/>
            <w:vMerge/>
          </w:tcPr>
          <w:p w14:paraId="1541C289" w14:textId="77777777" w:rsidR="00A67B86" w:rsidRDefault="00A67B86">
            <w:pPr>
              <w:jc w:val="center"/>
              <w:rPr>
                <w:rFonts w:ascii="仿宋" w:eastAsia="仿宋" w:hAnsi="仿宋"/>
                <w:sz w:val="22"/>
                <w:szCs w:val="22"/>
              </w:rPr>
            </w:pPr>
          </w:p>
        </w:tc>
      </w:tr>
      <w:tr w:rsidR="00A67B86" w14:paraId="628B4E45" w14:textId="77777777">
        <w:trPr>
          <w:trHeight w:val="312"/>
        </w:trPr>
        <w:tc>
          <w:tcPr>
            <w:tcW w:w="1844" w:type="dxa"/>
            <w:vMerge/>
          </w:tcPr>
          <w:p w14:paraId="61B46D50" w14:textId="77777777" w:rsidR="00A67B86" w:rsidRDefault="00A67B86">
            <w:pPr>
              <w:jc w:val="center"/>
              <w:rPr>
                <w:rFonts w:ascii="仿宋" w:eastAsia="仿宋" w:hAnsi="仿宋"/>
                <w:sz w:val="24"/>
              </w:rPr>
            </w:pPr>
          </w:p>
        </w:tc>
        <w:tc>
          <w:tcPr>
            <w:tcW w:w="1275" w:type="dxa"/>
            <w:vMerge/>
          </w:tcPr>
          <w:p w14:paraId="61D28388" w14:textId="77777777" w:rsidR="00A67B86" w:rsidRPr="002E2932" w:rsidRDefault="00A67B86">
            <w:pPr>
              <w:jc w:val="center"/>
              <w:rPr>
                <w:rFonts w:ascii="仿宋" w:eastAsia="仿宋" w:hAnsi="仿宋"/>
                <w:color w:val="FF0000"/>
                <w:sz w:val="24"/>
              </w:rPr>
            </w:pPr>
          </w:p>
        </w:tc>
        <w:tc>
          <w:tcPr>
            <w:tcW w:w="1656" w:type="dxa"/>
            <w:vMerge/>
          </w:tcPr>
          <w:p w14:paraId="640CE0B4" w14:textId="77777777" w:rsidR="00A67B86" w:rsidRDefault="00A67B86">
            <w:pPr>
              <w:jc w:val="center"/>
              <w:rPr>
                <w:rFonts w:ascii="仿宋" w:eastAsia="仿宋" w:hAnsi="仿宋"/>
                <w:sz w:val="24"/>
              </w:rPr>
            </w:pPr>
          </w:p>
        </w:tc>
        <w:tc>
          <w:tcPr>
            <w:tcW w:w="1918" w:type="dxa"/>
            <w:vMerge w:val="restart"/>
          </w:tcPr>
          <w:p w14:paraId="5D155399" w14:textId="77777777" w:rsidR="00A67B86" w:rsidRDefault="0038700C">
            <w:pPr>
              <w:jc w:val="center"/>
              <w:rPr>
                <w:rFonts w:ascii="仿宋" w:eastAsia="仿宋" w:hAnsi="仿宋"/>
                <w:sz w:val="24"/>
              </w:rPr>
            </w:pPr>
            <w:r>
              <w:rPr>
                <w:rFonts w:ascii="仿宋" w:eastAsia="仿宋" w:hAnsi="仿宋" w:hint="eastAsia"/>
                <w:sz w:val="24"/>
              </w:rPr>
              <w:t>特立</w:t>
            </w:r>
          </w:p>
          <w:p w14:paraId="1634F83D" w14:textId="77777777" w:rsidR="00A67B86" w:rsidRDefault="0038700C">
            <w:pPr>
              <w:jc w:val="center"/>
              <w:rPr>
                <w:rFonts w:ascii="仿宋" w:eastAsia="仿宋" w:hAnsi="仿宋"/>
                <w:sz w:val="24"/>
              </w:rPr>
            </w:pPr>
            <w:r>
              <w:rPr>
                <w:rFonts w:ascii="仿宋" w:eastAsia="仿宋" w:hAnsi="仿宋" w:hint="eastAsia"/>
                <w:sz w:val="24"/>
              </w:rPr>
              <w:t>（除机车、自动化）</w:t>
            </w:r>
          </w:p>
        </w:tc>
        <w:tc>
          <w:tcPr>
            <w:tcW w:w="1309" w:type="dxa"/>
            <w:vMerge w:val="restart"/>
            <w:shd w:val="clear" w:color="auto" w:fill="FFFFFF" w:themeFill="background1"/>
          </w:tcPr>
          <w:p w14:paraId="092405F8" w14:textId="1AA03EF9" w:rsidR="00A67B86" w:rsidRPr="002E2932" w:rsidRDefault="00AD439C">
            <w:pPr>
              <w:jc w:val="center"/>
              <w:rPr>
                <w:rFonts w:ascii="仿宋" w:eastAsia="仿宋" w:hAnsi="仿宋"/>
                <w:color w:val="FF0000"/>
                <w:sz w:val="24"/>
              </w:rPr>
            </w:pPr>
            <w:r w:rsidRPr="002E2932">
              <w:rPr>
                <w:rFonts w:ascii="仿宋" w:eastAsia="仿宋" w:hAnsi="仿宋"/>
                <w:color w:val="FF0000"/>
                <w:sz w:val="24"/>
              </w:rPr>
              <w:t>1</w:t>
            </w:r>
            <w:r w:rsidR="00110004">
              <w:rPr>
                <w:rFonts w:ascii="仿宋" w:eastAsia="仿宋" w:hAnsi="仿宋"/>
                <w:color w:val="FF0000"/>
                <w:sz w:val="24"/>
              </w:rPr>
              <w:t>2</w:t>
            </w:r>
          </w:p>
        </w:tc>
        <w:tc>
          <w:tcPr>
            <w:tcW w:w="1267" w:type="dxa"/>
            <w:vMerge/>
          </w:tcPr>
          <w:p w14:paraId="4605AB59" w14:textId="77777777" w:rsidR="00A67B86" w:rsidRDefault="00A67B86">
            <w:pPr>
              <w:jc w:val="center"/>
              <w:rPr>
                <w:rFonts w:ascii="仿宋" w:eastAsia="仿宋" w:hAnsi="仿宋"/>
                <w:sz w:val="22"/>
                <w:szCs w:val="22"/>
              </w:rPr>
            </w:pPr>
          </w:p>
        </w:tc>
      </w:tr>
      <w:tr w:rsidR="00A67B86" w14:paraId="04F59D2E" w14:textId="77777777">
        <w:trPr>
          <w:trHeight w:val="934"/>
        </w:trPr>
        <w:tc>
          <w:tcPr>
            <w:tcW w:w="1844" w:type="dxa"/>
            <w:tcBorders>
              <w:bottom w:val="single" w:sz="4" w:space="0" w:color="auto"/>
            </w:tcBorders>
          </w:tcPr>
          <w:p w14:paraId="15469E36" w14:textId="77777777" w:rsidR="00A67B86" w:rsidRDefault="0038700C">
            <w:pPr>
              <w:jc w:val="center"/>
              <w:rPr>
                <w:rFonts w:ascii="仿宋" w:eastAsia="仿宋" w:hAnsi="仿宋"/>
                <w:sz w:val="24"/>
              </w:rPr>
            </w:pPr>
            <w:r>
              <w:rPr>
                <w:rFonts w:ascii="仿宋" w:eastAsia="仿宋" w:hAnsi="仿宋" w:hint="eastAsia"/>
                <w:sz w:val="24"/>
              </w:rPr>
              <w:t>特立</w:t>
            </w:r>
          </w:p>
          <w:p w14:paraId="51303BBB" w14:textId="77777777" w:rsidR="00A67B86" w:rsidRDefault="0038700C">
            <w:pPr>
              <w:jc w:val="center"/>
              <w:rPr>
                <w:rFonts w:ascii="仿宋" w:eastAsia="仿宋" w:hAnsi="仿宋"/>
                <w:sz w:val="24"/>
              </w:rPr>
            </w:pPr>
            <w:r>
              <w:rPr>
                <w:rFonts w:ascii="仿宋" w:eastAsia="仿宋" w:hAnsi="仿宋" w:hint="eastAsia"/>
                <w:sz w:val="24"/>
              </w:rPr>
              <w:t>（关联自动化）</w:t>
            </w:r>
          </w:p>
        </w:tc>
        <w:tc>
          <w:tcPr>
            <w:tcW w:w="1275" w:type="dxa"/>
            <w:tcBorders>
              <w:bottom w:val="single" w:sz="4" w:space="0" w:color="auto"/>
            </w:tcBorders>
          </w:tcPr>
          <w:p w14:paraId="42706507" w14:textId="7F641B8B" w:rsidR="00A67B86" w:rsidRPr="002E2932" w:rsidRDefault="00110004">
            <w:pPr>
              <w:jc w:val="center"/>
              <w:rPr>
                <w:rFonts w:ascii="仿宋" w:eastAsia="仿宋" w:hAnsi="仿宋"/>
                <w:color w:val="FF0000"/>
                <w:sz w:val="24"/>
              </w:rPr>
            </w:pPr>
            <w:r>
              <w:rPr>
                <w:rFonts w:ascii="仿宋" w:eastAsia="仿宋" w:hAnsi="仿宋"/>
                <w:color w:val="FF0000"/>
                <w:sz w:val="24"/>
              </w:rPr>
              <w:t>5</w:t>
            </w:r>
          </w:p>
        </w:tc>
        <w:tc>
          <w:tcPr>
            <w:tcW w:w="1656" w:type="dxa"/>
            <w:vMerge/>
            <w:tcBorders>
              <w:bottom w:val="single" w:sz="4" w:space="0" w:color="auto"/>
            </w:tcBorders>
          </w:tcPr>
          <w:p w14:paraId="6CE08D30" w14:textId="77777777" w:rsidR="00A67B86" w:rsidRDefault="00A67B86">
            <w:pPr>
              <w:jc w:val="center"/>
              <w:rPr>
                <w:rFonts w:ascii="仿宋" w:eastAsia="仿宋" w:hAnsi="仿宋"/>
                <w:sz w:val="24"/>
              </w:rPr>
            </w:pPr>
          </w:p>
        </w:tc>
        <w:tc>
          <w:tcPr>
            <w:tcW w:w="1918" w:type="dxa"/>
            <w:vMerge/>
            <w:tcBorders>
              <w:bottom w:val="single" w:sz="4" w:space="0" w:color="auto"/>
            </w:tcBorders>
          </w:tcPr>
          <w:p w14:paraId="7D956DDC" w14:textId="77777777" w:rsidR="00A67B86" w:rsidRDefault="00A67B86">
            <w:pPr>
              <w:jc w:val="center"/>
              <w:rPr>
                <w:rFonts w:ascii="仿宋" w:eastAsia="仿宋" w:hAnsi="仿宋"/>
                <w:sz w:val="24"/>
              </w:rPr>
            </w:pPr>
          </w:p>
        </w:tc>
        <w:tc>
          <w:tcPr>
            <w:tcW w:w="1309" w:type="dxa"/>
            <w:vMerge/>
            <w:tcBorders>
              <w:bottom w:val="single" w:sz="4" w:space="0" w:color="auto"/>
            </w:tcBorders>
          </w:tcPr>
          <w:p w14:paraId="68A481D6" w14:textId="77777777" w:rsidR="00A67B86" w:rsidRDefault="00A67B86">
            <w:pPr>
              <w:jc w:val="center"/>
              <w:rPr>
                <w:rFonts w:ascii="仿宋" w:eastAsia="仿宋" w:hAnsi="仿宋"/>
                <w:sz w:val="24"/>
              </w:rPr>
            </w:pPr>
          </w:p>
        </w:tc>
        <w:tc>
          <w:tcPr>
            <w:tcW w:w="1267" w:type="dxa"/>
            <w:vMerge/>
            <w:tcBorders>
              <w:bottom w:val="single" w:sz="4" w:space="0" w:color="auto"/>
            </w:tcBorders>
          </w:tcPr>
          <w:p w14:paraId="0A15E4C2" w14:textId="77777777" w:rsidR="00A67B86" w:rsidRDefault="00A67B86">
            <w:pPr>
              <w:jc w:val="center"/>
              <w:rPr>
                <w:rFonts w:ascii="仿宋" w:eastAsia="仿宋" w:hAnsi="仿宋"/>
                <w:sz w:val="22"/>
                <w:szCs w:val="22"/>
              </w:rPr>
            </w:pPr>
          </w:p>
        </w:tc>
      </w:tr>
    </w:tbl>
    <w:p w14:paraId="5D9B91C0" w14:textId="464B1597" w:rsidR="00A67B86" w:rsidRDefault="002E2932">
      <w:pPr>
        <w:rPr>
          <w:rFonts w:ascii="仿宋" w:eastAsia="仿宋" w:hAnsi="仿宋"/>
          <w:b/>
          <w:bCs/>
          <w:sz w:val="28"/>
          <w:szCs w:val="28"/>
        </w:rPr>
      </w:pPr>
      <w:r>
        <w:rPr>
          <w:rFonts w:ascii="仿宋" w:eastAsia="仿宋" w:hAnsi="仿宋" w:hint="eastAsia"/>
          <w:b/>
          <w:bCs/>
          <w:sz w:val="28"/>
          <w:szCs w:val="28"/>
        </w:rPr>
        <w:lastRenderedPageBreak/>
        <w:t>二</w:t>
      </w:r>
      <w:r w:rsidR="0038700C">
        <w:rPr>
          <w:rFonts w:ascii="仿宋" w:eastAsia="仿宋" w:hAnsi="仿宋" w:hint="eastAsia"/>
          <w:b/>
          <w:bCs/>
          <w:sz w:val="28"/>
          <w:szCs w:val="28"/>
        </w:rPr>
        <w:t>、航空工业中航技奖学金</w:t>
      </w:r>
      <w:r w:rsidR="0038700C">
        <w:rPr>
          <w:rFonts w:ascii="仿宋" w:eastAsia="仿宋" w:hAnsi="仿宋" w:hint="eastAsia"/>
          <w:b/>
          <w:sz w:val="28"/>
          <w:szCs w:val="28"/>
        </w:rPr>
        <w:t>（差额）</w:t>
      </w:r>
    </w:p>
    <w:p w14:paraId="34335AC0" w14:textId="77777777" w:rsidR="00A67B86" w:rsidRDefault="0038700C">
      <w:pPr>
        <w:rPr>
          <w:rFonts w:ascii="仿宋" w:eastAsia="仿宋" w:hAnsi="仿宋"/>
          <w:sz w:val="28"/>
          <w:szCs w:val="28"/>
        </w:rPr>
      </w:pPr>
      <w:r>
        <w:rPr>
          <w:rFonts w:ascii="仿宋" w:eastAsia="仿宋" w:hAnsi="仿宋" w:hint="eastAsia"/>
          <w:sz w:val="28"/>
          <w:szCs w:val="28"/>
        </w:rPr>
        <w:t>（一）评选对象</w:t>
      </w:r>
    </w:p>
    <w:p w14:paraId="312D5616" w14:textId="1DFBB531" w:rsidR="00A67B86" w:rsidRDefault="0038700C">
      <w:pPr>
        <w:ind w:firstLineChars="200" w:firstLine="560"/>
        <w:rPr>
          <w:rFonts w:ascii="仿宋" w:eastAsia="仿宋" w:hAnsi="仿宋"/>
          <w:sz w:val="28"/>
          <w:szCs w:val="28"/>
        </w:rPr>
      </w:pPr>
      <w:r>
        <w:rPr>
          <w:rFonts w:ascii="仿宋" w:eastAsia="仿宋" w:hAnsi="仿宋" w:hint="eastAsia"/>
          <w:sz w:val="28"/>
          <w:szCs w:val="28"/>
        </w:rPr>
        <w:t>北京理工大学</w:t>
      </w:r>
      <w:r w:rsidR="002E2932">
        <w:rPr>
          <w:rFonts w:ascii="仿宋" w:eastAsia="仿宋" w:hAnsi="仿宋" w:hint="eastAsia"/>
          <w:sz w:val="28"/>
          <w:szCs w:val="28"/>
        </w:rPr>
        <w:t>空</w:t>
      </w:r>
      <w:proofErr w:type="gramStart"/>
      <w:r w:rsidR="002E2932">
        <w:rPr>
          <w:rFonts w:ascii="仿宋" w:eastAsia="仿宋" w:hAnsi="仿宋" w:hint="eastAsia"/>
          <w:sz w:val="28"/>
          <w:szCs w:val="28"/>
        </w:rPr>
        <w:t>天科学</w:t>
      </w:r>
      <w:proofErr w:type="gramEnd"/>
      <w:r w:rsidR="002E2932">
        <w:rPr>
          <w:rFonts w:ascii="仿宋" w:eastAsia="仿宋" w:hAnsi="仿宋" w:hint="eastAsia"/>
          <w:sz w:val="28"/>
          <w:szCs w:val="28"/>
        </w:rPr>
        <w:t>与技术</w:t>
      </w:r>
      <w:r>
        <w:rPr>
          <w:rFonts w:ascii="仿宋" w:eastAsia="仿宋" w:hAnsi="仿宋" w:hint="eastAsia"/>
          <w:sz w:val="28"/>
          <w:szCs w:val="28"/>
        </w:rPr>
        <w:t>学院、机电学院、机械与车辆学院、光电学院、信息与电子学院、自动化学院、集成电路与电子学院、材料学院和特立书院（相关专业）在校全日制品学兼优的本科生（仅限本科四年级学生）和硕士生（仅限硕士二年级学生）。</w:t>
      </w:r>
    </w:p>
    <w:p w14:paraId="334C57C5" w14:textId="77777777" w:rsidR="00A67B86" w:rsidRDefault="0038700C">
      <w:pPr>
        <w:rPr>
          <w:rFonts w:ascii="仿宋" w:eastAsia="仿宋" w:hAnsi="仿宋"/>
          <w:sz w:val="28"/>
          <w:szCs w:val="28"/>
        </w:rPr>
      </w:pPr>
      <w:r>
        <w:rPr>
          <w:rFonts w:ascii="仿宋" w:eastAsia="仿宋" w:hAnsi="仿宋" w:hint="eastAsia"/>
          <w:sz w:val="28"/>
          <w:szCs w:val="28"/>
        </w:rPr>
        <w:t>（二）参评条件</w:t>
      </w:r>
    </w:p>
    <w:p w14:paraId="12CFE8E0" w14:textId="4054E4D2" w:rsidR="00A67B86" w:rsidRDefault="0038700C">
      <w:pPr>
        <w:ind w:firstLineChars="200" w:firstLine="560"/>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在2</w:t>
      </w:r>
      <w:r>
        <w:rPr>
          <w:rFonts w:ascii="仿宋" w:eastAsia="仿宋" w:hAnsi="仿宋"/>
          <w:sz w:val="28"/>
          <w:szCs w:val="28"/>
        </w:rPr>
        <w:t>02</w:t>
      </w:r>
      <w:r w:rsidR="002E2932">
        <w:rPr>
          <w:rFonts w:ascii="仿宋" w:eastAsia="仿宋" w:hAnsi="仿宋"/>
          <w:sz w:val="28"/>
          <w:szCs w:val="28"/>
        </w:rPr>
        <w:t>4</w:t>
      </w:r>
      <w:r>
        <w:rPr>
          <w:rFonts w:ascii="仿宋" w:eastAsia="仿宋" w:hAnsi="仿宋"/>
          <w:sz w:val="28"/>
          <w:szCs w:val="28"/>
        </w:rPr>
        <w:t>-202</w:t>
      </w:r>
      <w:r w:rsidR="002E2932">
        <w:rPr>
          <w:rFonts w:ascii="仿宋" w:eastAsia="仿宋" w:hAnsi="仿宋"/>
          <w:sz w:val="28"/>
          <w:szCs w:val="28"/>
        </w:rPr>
        <w:t>5</w:t>
      </w:r>
      <w:r>
        <w:rPr>
          <w:rFonts w:ascii="仿宋" w:eastAsia="仿宋" w:hAnsi="仿宋"/>
          <w:sz w:val="28"/>
          <w:szCs w:val="28"/>
        </w:rPr>
        <w:t>学年无不及格科目（含通识选修等所有课程）；</w:t>
      </w:r>
      <w:r>
        <w:rPr>
          <w:rFonts w:ascii="仿宋" w:eastAsia="仿宋" w:hAnsi="仿宋" w:hint="eastAsia"/>
          <w:sz w:val="28"/>
          <w:szCs w:val="28"/>
        </w:rPr>
        <w:t>且</w:t>
      </w:r>
      <w:r>
        <w:rPr>
          <w:rFonts w:ascii="仿宋" w:eastAsia="仿宋" w:hAnsi="仿宋"/>
          <w:sz w:val="28"/>
          <w:szCs w:val="28"/>
        </w:rPr>
        <w:t>综合成绩排名在专业前30%；</w:t>
      </w:r>
    </w:p>
    <w:p w14:paraId="4D2597B7" w14:textId="77777777" w:rsidR="00A67B86" w:rsidRDefault="0038700C">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具有</w:t>
      </w:r>
      <w:r>
        <w:rPr>
          <w:rFonts w:ascii="仿宋" w:eastAsia="仿宋" w:hAnsi="仿宋"/>
          <w:sz w:val="28"/>
          <w:szCs w:val="28"/>
        </w:rPr>
        <w:t>国际视野和国际学术交流经历，大学英语六级取得500分（含）以上或其他语种等级考试获得B1（含）以上</w:t>
      </w:r>
      <w:r>
        <w:rPr>
          <w:rFonts w:ascii="仿宋" w:eastAsia="仿宋" w:hAnsi="仿宋" w:hint="eastAsia"/>
          <w:sz w:val="28"/>
          <w:szCs w:val="28"/>
        </w:rPr>
        <w:t>，</w:t>
      </w:r>
      <w:proofErr w:type="gramStart"/>
      <w:r>
        <w:rPr>
          <w:rFonts w:ascii="仿宋" w:eastAsia="仿宋" w:hAnsi="仿宋" w:hint="eastAsia"/>
          <w:sz w:val="28"/>
          <w:szCs w:val="28"/>
        </w:rPr>
        <w:t>或雅思</w:t>
      </w:r>
      <w:proofErr w:type="gramEnd"/>
      <w:r>
        <w:rPr>
          <w:rFonts w:ascii="仿宋" w:eastAsia="仿宋" w:hAnsi="仿宋"/>
          <w:sz w:val="28"/>
          <w:szCs w:val="28"/>
        </w:rPr>
        <w:t>6</w:t>
      </w:r>
      <w:r>
        <w:rPr>
          <w:rFonts w:ascii="仿宋" w:eastAsia="仿宋" w:hAnsi="仿宋" w:hint="eastAsia"/>
          <w:sz w:val="28"/>
          <w:szCs w:val="28"/>
        </w:rPr>
        <w:t>分以上</w:t>
      </w:r>
      <w:r>
        <w:rPr>
          <w:rFonts w:ascii="仿宋" w:eastAsia="仿宋" w:hAnsi="仿宋"/>
          <w:sz w:val="28"/>
          <w:szCs w:val="28"/>
        </w:rPr>
        <w:t>，</w:t>
      </w:r>
      <w:r>
        <w:rPr>
          <w:rFonts w:ascii="仿宋" w:eastAsia="仿宋" w:hAnsi="仿宋" w:hint="eastAsia"/>
          <w:sz w:val="28"/>
          <w:szCs w:val="28"/>
        </w:rPr>
        <w:t>或</w:t>
      </w:r>
      <w:r>
        <w:rPr>
          <w:rFonts w:ascii="仿宋" w:eastAsia="仿宋" w:hAnsi="仿宋"/>
          <w:sz w:val="28"/>
          <w:szCs w:val="28"/>
        </w:rPr>
        <w:t>托福80</w:t>
      </w:r>
      <w:r>
        <w:rPr>
          <w:rFonts w:ascii="仿宋" w:eastAsia="仿宋" w:hAnsi="仿宋" w:hint="eastAsia"/>
          <w:sz w:val="28"/>
          <w:szCs w:val="28"/>
        </w:rPr>
        <w:t>分以上（须提交相关证明材料扫描版）</w:t>
      </w:r>
      <w:r>
        <w:rPr>
          <w:rFonts w:ascii="仿宋" w:eastAsia="仿宋" w:hAnsi="仿宋"/>
          <w:sz w:val="28"/>
          <w:szCs w:val="28"/>
        </w:rPr>
        <w:t>；</w:t>
      </w:r>
    </w:p>
    <w:p w14:paraId="363A261E" w14:textId="77777777" w:rsidR="00A67B86" w:rsidRDefault="0038700C">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主动</w:t>
      </w:r>
      <w:r>
        <w:rPr>
          <w:rFonts w:ascii="仿宋" w:eastAsia="仿宋" w:hAnsi="仿宋"/>
          <w:sz w:val="28"/>
          <w:szCs w:val="28"/>
        </w:rPr>
        <w:t>担当作为，担任学生干部者优先；</w:t>
      </w:r>
    </w:p>
    <w:p w14:paraId="6FD5102E" w14:textId="77777777" w:rsidR="00A67B86" w:rsidRDefault="0038700C">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热爱</w:t>
      </w:r>
      <w:r>
        <w:rPr>
          <w:rFonts w:ascii="仿宋" w:eastAsia="仿宋" w:hAnsi="仿宋"/>
          <w:sz w:val="28"/>
          <w:szCs w:val="28"/>
        </w:rPr>
        <w:t>航空事业，积极参与航空科研项目或航空工业所属单位实习实践活动；</w:t>
      </w:r>
    </w:p>
    <w:p w14:paraId="5BDAB942" w14:textId="77777777" w:rsidR="00A67B86" w:rsidRDefault="0038700C">
      <w:pPr>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积极</w:t>
      </w:r>
      <w:r>
        <w:rPr>
          <w:rFonts w:ascii="仿宋" w:eastAsia="仿宋" w:hAnsi="仿宋"/>
          <w:sz w:val="28"/>
          <w:szCs w:val="28"/>
        </w:rPr>
        <w:t>奉献服务，承担助教、帮扶、防疫等志愿服务工作；善于团队协作，作为团队负责人完成学习科研或社会实践项目；生活高效自律，完成学习、科研、实践任务的同时有至少一项健康积极的个人爱好，推荐意见须说明以上相关情况；</w:t>
      </w:r>
    </w:p>
    <w:p w14:paraId="7101FF40" w14:textId="349242A1" w:rsidR="00A67B86" w:rsidRDefault="0038700C">
      <w:pPr>
        <w:rPr>
          <w:rFonts w:ascii="仿宋" w:eastAsia="仿宋" w:hAnsi="仿宋" w:cs="宋体"/>
          <w:sz w:val="28"/>
          <w:szCs w:val="28"/>
          <w:lang w:bidi="ar"/>
        </w:rPr>
      </w:pPr>
      <w:r>
        <w:rPr>
          <w:rFonts w:ascii="仿宋" w:eastAsia="仿宋" w:hAnsi="仿宋" w:cs="宋体" w:hint="eastAsia"/>
          <w:sz w:val="28"/>
          <w:szCs w:val="28"/>
          <w:lang w:bidi="ar"/>
        </w:rPr>
        <w:t>（三）</w:t>
      </w:r>
      <w:r w:rsidR="0036038E">
        <w:rPr>
          <w:rFonts w:ascii="仿宋" w:eastAsia="仿宋" w:hAnsi="仿宋" w:cs="宋体" w:hint="eastAsia"/>
          <w:sz w:val="28"/>
          <w:szCs w:val="28"/>
          <w:lang w:bidi="ar"/>
        </w:rPr>
        <w:t>名额分配</w:t>
      </w:r>
    </w:p>
    <w:p w14:paraId="74AA3820" w14:textId="61864B0A" w:rsidR="00A67B86" w:rsidRDefault="0038700C" w:rsidP="00631BD4">
      <w:pPr>
        <w:ind w:firstLineChars="200" w:firstLine="560"/>
        <w:rPr>
          <w:rFonts w:ascii="仿宋" w:eastAsia="仿宋" w:hAnsi="仿宋" w:cs="宋体"/>
          <w:sz w:val="28"/>
          <w:szCs w:val="28"/>
        </w:rPr>
      </w:pPr>
      <w:r>
        <w:rPr>
          <w:rFonts w:ascii="仿宋" w:eastAsia="仿宋" w:hAnsi="仿宋" w:cs="宋体" w:hint="eastAsia"/>
          <w:sz w:val="28"/>
          <w:szCs w:val="28"/>
        </w:rPr>
        <w:t>根据设奖单位要求，</w:t>
      </w:r>
      <w:r w:rsidR="002E2932">
        <w:rPr>
          <w:rFonts w:ascii="仿宋" w:eastAsia="仿宋" w:hAnsi="仿宋" w:cs="宋体" w:hint="eastAsia"/>
          <w:sz w:val="28"/>
          <w:szCs w:val="28"/>
        </w:rPr>
        <w:t>空天</w:t>
      </w:r>
      <w:r>
        <w:rPr>
          <w:rFonts w:ascii="仿宋" w:eastAsia="仿宋" w:hAnsi="仿宋" w:cs="宋体" w:hint="eastAsia"/>
          <w:sz w:val="28"/>
          <w:szCs w:val="28"/>
        </w:rPr>
        <w:t>、机电、机车、光电、信息、集成、自动</w:t>
      </w:r>
      <w:r>
        <w:rPr>
          <w:rFonts w:ascii="仿宋" w:eastAsia="仿宋" w:hAnsi="仿宋" w:cs="宋体" w:hint="eastAsia"/>
          <w:sz w:val="28"/>
          <w:szCs w:val="28"/>
        </w:rPr>
        <w:lastRenderedPageBreak/>
        <w:t>化、材料和</w:t>
      </w:r>
      <w:proofErr w:type="gramStart"/>
      <w:r w:rsidR="00110004">
        <w:rPr>
          <w:rFonts w:ascii="仿宋" w:eastAsia="仿宋" w:hAnsi="仿宋" w:cs="宋体" w:hint="eastAsia"/>
          <w:sz w:val="28"/>
          <w:szCs w:val="28"/>
        </w:rPr>
        <w:t>睿</w:t>
      </w:r>
      <w:proofErr w:type="gramEnd"/>
      <w:r w:rsidR="00110004">
        <w:rPr>
          <w:rFonts w:ascii="仿宋" w:eastAsia="仿宋" w:hAnsi="仿宋" w:cs="宋体" w:hint="eastAsia"/>
          <w:sz w:val="28"/>
          <w:szCs w:val="28"/>
        </w:rPr>
        <w:t>信书院、</w:t>
      </w:r>
      <w:r>
        <w:rPr>
          <w:rFonts w:ascii="仿宋" w:eastAsia="仿宋" w:hAnsi="仿宋" w:cs="宋体" w:hint="eastAsia"/>
          <w:sz w:val="28"/>
          <w:szCs w:val="28"/>
        </w:rPr>
        <w:t>特立书院（关联上述学院方向）</w:t>
      </w:r>
      <w:proofErr w:type="gramStart"/>
      <w:r>
        <w:rPr>
          <w:rFonts w:ascii="仿宋" w:eastAsia="仿宋" w:hAnsi="仿宋" w:cs="宋体" w:hint="eastAsia"/>
          <w:sz w:val="28"/>
          <w:szCs w:val="28"/>
        </w:rPr>
        <w:t>上报四</w:t>
      </w:r>
      <w:proofErr w:type="gramEnd"/>
      <w:r>
        <w:rPr>
          <w:rFonts w:ascii="仿宋" w:eastAsia="仿宋" w:hAnsi="仿宋" w:cs="宋体" w:hint="eastAsia"/>
          <w:sz w:val="28"/>
          <w:szCs w:val="28"/>
        </w:rPr>
        <w:t>年级本科生候选人共1</w:t>
      </w:r>
      <w:r>
        <w:rPr>
          <w:rFonts w:ascii="仿宋" w:eastAsia="仿宋" w:hAnsi="仿宋" w:cs="宋体"/>
          <w:sz w:val="28"/>
          <w:szCs w:val="28"/>
        </w:rPr>
        <w:t>6</w:t>
      </w:r>
      <w:r>
        <w:rPr>
          <w:rFonts w:ascii="仿宋" w:eastAsia="仿宋" w:hAnsi="仿宋" w:cs="宋体" w:hint="eastAsia"/>
          <w:sz w:val="28"/>
          <w:szCs w:val="28"/>
        </w:rPr>
        <w:t>人；</w:t>
      </w:r>
      <w:r w:rsidR="00631BD4">
        <w:rPr>
          <w:rFonts w:ascii="仿宋" w:eastAsia="仿宋" w:hAnsi="仿宋" w:cs="宋体" w:hint="eastAsia"/>
          <w:sz w:val="28"/>
          <w:szCs w:val="28"/>
        </w:rPr>
        <w:t>空天</w:t>
      </w:r>
      <w:r>
        <w:rPr>
          <w:rFonts w:ascii="仿宋" w:eastAsia="仿宋" w:hAnsi="仿宋" w:cs="宋体" w:hint="eastAsia"/>
          <w:sz w:val="28"/>
          <w:szCs w:val="28"/>
        </w:rPr>
        <w:t>、机电、机车、光电、信息、集成、自动化、材料学院上报二年级硕士研究生候选人各1人，具体名额分配见附件1。候选人材料提交设奖单位评审，差额评选出本科生1</w:t>
      </w:r>
      <w:r>
        <w:rPr>
          <w:rFonts w:ascii="仿宋" w:eastAsia="仿宋" w:hAnsi="仿宋" w:cs="宋体"/>
          <w:sz w:val="28"/>
          <w:szCs w:val="28"/>
        </w:rPr>
        <w:t>0</w:t>
      </w:r>
      <w:r>
        <w:rPr>
          <w:rFonts w:ascii="仿宋" w:eastAsia="仿宋" w:hAnsi="仿宋" w:cs="宋体" w:hint="eastAsia"/>
          <w:sz w:val="28"/>
          <w:szCs w:val="28"/>
        </w:rPr>
        <w:t>人、硕士生6人获得奖学金。</w:t>
      </w:r>
    </w:p>
    <w:p w14:paraId="413829D2" w14:textId="72B89D41" w:rsidR="00A67B86" w:rsidRDefault="0038700C">
      <w:pPr>
        <w:rPr>
          <w:rFonts w:ascii="仿宋" w:eastAsia="仿宋" w:hAnsi="仿宋" w:cs="宋体"/>
          <w:sz w:val="28"/>
          <w:szCs w:val="28"/>
          <w:lang w:bidi="ar"/>
        </w:rPr>
      </w:pPr>
      <w:r>
        <w:rPr>
          <w:rFonts w:ascii="仿宋" w:eastAsia="仿宋" w:hAnsi="仿宋" w:cs="宋体" w:hint="eastAsia"/>
          <w:sz w:val="28"/>
          <w:szCs w:val="28"/>
          <w:lang w:bidi="ar"/>
        </w:rPr>
        <w:t>（四）</w:t>
      </w:r>
      <w:r w:rsidR="0036038E">
        <w:rPr>
          <w:rFonts w:ascii="仿宋" w:eastAsia="仿宋" w:hAnsi="仿宋" w:cs="宋体" w:hint="eastAsia"/>
          <w:sz w:val="28"/>
          <w:szCs w:val="28"/>
          <w:lang w:bidi="ar"/>
        </w:rPr>
        <w:t>报送要求</w:t>
      </w:r>
    </w:p>
    <w:p w14:paraId="22A9436B" w14:textId="6F0D749D" w:rsidR="00F97041" w:rsidRDefault="0038700C">
      <w:pPr>
        <w:ind w:firstLineChars="200" w:firstLine="560"/>
        <w:rPr>
          <w:rFonts w:ascii="仿宋" w:eastAsia="仿宋" w:hAnsi="仿宋" w:cs="宋体"/>
          <w:sz w:val="28"/>
          <w:szCs w:val="28"/>
        </w:rPr>
      </w:pPr>
      <w:r>
        <w:rPr>
          <w:rFonts w:ascii="仿宋" w:eastAsia="仿宋" w:hAnsi="仿宋" w:cs="宋体" w:hint="eastAsia"/>
          <w:sz w:val="28"/>
          <w:szCs w:val="28"/>
        </w:rPr>
        <w:t>经学院评审完</w:t>
      </w:r>
      <w:r w:rsidRPr="00422434">
        <w:rPr>
          <w:rFonts w:ascii="仿宋" w:eastAsia="仿宋" w:hAnsi="仿宋" w:cs="宋体" w:hint="eastAsia"/>
          <w:sz w:val="28"/>
          <w:szCs w:val="28"/>
        </w:rPr>
        <w:t>成，</w:t>
      </w:r>
      <w:bookmarkStart w:id="2" w:name="_Hlk177052875"/>
      <w:r w:rsidRPr="00422434">
        <w:rPr>
          <w:rFonts w:ascii="仿宋" w:eastAsia="仿宋" w:hAnsi="仿宋" w:cs="宋体" w:hint="eastAsia"/>
          <w:sz w:val="28"/>
          <w:szCs w:val="28"/>
        </w:rPr>
        <w:t>学院需提交候选人推荐函，</w:t>
      </w:r>
      <w:r w:rsidR="00110004">
        <w:rPr>
          <w:rFonts w:ascii="仿宋" w:eastAsia="仿宋" w:hAnsi="仿宋" w:cs="宋体" w:hint="eastAsia"/>
          <w:sz w:val="28"/>
          <w:szCs w:val="28"/>
        </w:rPr>
        <w:t>院领导签字（可使用签名章），</w:t>
      </w:r>
      <w:r w:rsidRPr="00422434">
        <w:rPr>
          <w:rFonts w:ascii="仿宋" w:eastAsia="仿宋" w:hAnsi="仿宋" w:cs="宋体" w:hint="eastAsia"/>
          <w:sz w:val="28"/>
          <w:szCs w:val="28"/>
        </w:rPr>
        <w:t>加</w:t>
      </w:r>
      <w:r>
        <w:rPr>
          <w:rFonts w:ascii="仿宋" w:eastAsia="仿宋" w:hAnsi="仿宋" w:cs="宋体" w:hint="eastAsia"/>
          <w:sz w:val="28"/>
          <w:szCs w:val="28"/>
        </w:rPr>
        <w:t>盖</w:t>
      </w:r>
      <w:r w:rsidR="002E2932">
        <w:rPr>
          <w:rFonts w:ascii="仿宋" w:eastAsia="仿宋" w:hAnsi="仿宋" w:cs="宋体" w:hint="eastAsia"/>
          <w:sz w:val="28"/>
          <w:szCs w:val="28"/>
        </w:rPr>
        <w:t>学院</w:t>
      </w:r>
      <w:r>
        <w:rPr>
          <w:rFonts w:ascii="仿宋" w:eastAsia="仿宋" w:hAnsi="仿宋" w:cs="宋体" w:hint="eastAsia"/>
          <w:sz w:val="28"/>
          <w:szCs w:val="28"/>
        </w:rPr>
        <w:t>公章</w:t>
      </w:r>
      <w:bookmarkEnd w:id="2"/>
      <w:r>
        <w:rPr>
          <w:rFonts w:ascii="仿宋" w:eastAsia="仿宋" w:hAnsi="仿宋" w:cs="宋体" w:hint="eastAsia"/>
          <w:sz w:val="28"/>
          <w:szCs w:val="28"/>
        </w:rPr>
        <w:t>，扫描电子版pdf文件。</w:t>
      </w:r>
    </w:p>
    <w:p w14:paraId="64641884" w14:textId="77777777" w:rsidR="00F97041" w:rsidRDefault="00F97041">
      <w:pPr>
        <w:widowControl/>
        <w:jc w:val="left"/>
        <w:rPr>
          <w:rFonts w:ascii="仿宋" w:eastAsia="仿宋" w:hAnsi="仿宋" w:cs="宋体"/>
          <w:sz w:val="28"/>
          <w:szCs w:val="28"/>
        </w:rPr>
      </w:pPr>
      <w:r>
        <w:rPr>
          <w:rFonts w:ascii="仿宋" w:eastAsia="仿宋" w:hAnsi="仿宋" w:cs="宋体"/>
          <w:sz w:val="28"/>
          <w:szCs w:val="28"/>
        </w:rPr>
        <w:br w:type="page"/>
      </w:r>
    </w:p>
    <w:p w14:paraId="7D191D85" w14:textId="7EEC401D" w:rsidR="00A67B86" w:rsidRDefault="002E2932">
      <w:pPr>
        <w:rPr>
          <w:rFonts w:ascii="仿宋" w:eastAsia="仿宋" w:hAnsi="仿宋" w:cs="宋体"/>
          <w:b/>
          <w:sz w:val="28"/>
          <w:szCs w:val="28"/>
        </w:rPr>
      </w:pPr>
      <w:r>
        <w:rPr>
          <w:rFonts w:ascii="仿宋" w:eastAsia="仿宋" w:hAnsi="仿宋" w:cs="宋体" w:hint="eastAsia"/>
          <w:b/>
          <w:sz w:val="28"/>
          <w:szCs w:val="28"/>
          <w:lang w:bidi="ar"/>
        </w:rPr>
        <w:lastRenderedPageBreak/>
        <w:t>三</w:t>
      </w:r>
      <w:r w:rsidR="0038700C">
        <w:rPr>
          <w:rFonts w:ascii="仿宋" w:eastAsia="仿宋" w:hAnsi="仿宋" w:cs="宋体" w:hint="eastAsia"/>
          <w:b/>
          <w:sz w:val="28"/>
          <w:szCs w:val="28"/>
          <w:lang w:bidi="ar"/>
        </w:rPr>
        <w:t>、金发科技奖学金</w:t>
      </w:r>
      <w:r w:rsidR="0038700C">
        <w:rPr>
          <w:rFonts w:ascii="仿宋" w:eastAsia="仿宋" w:hAnsi="仿宋" w:hint="eastAsia"/>
          <w:b/>
          <w:sz w:val="28"/>
          <w:szCs w:val="28"/>
        </w:rPr>
        <w:t>（差额）</w:t>
      </w:r>
    </w:p>
    <w:p w14:paraId="478E61B7" w14:textId="77777777" w:rsidR="00A67B86" w:rsidRDefault="0038700C">
      <w:pPr>
        <w:rPr>
          <w:rFonts w:ascii="仿宋" w:eastAsia="仿宋" w:hAnsi="仿宋" w:cs="宋体"/>
          <w:sz w:val="28"/>
          <w:szCs w:val="28"/>
        </w:rPr>
      </w:pPr>
      <w:r>
        <w:rPr>
          <w:rFonts w:ascii="仿宋" w:eastAsia="仿宋" w:hAnsi="仿宋" w:cs="宋体" w:hint="eastAsia"/>
          <w:sz w:val="28"/>
          <w:szCs w:val="28"/>
          <w:lang w:bidi="ar"/>
        </w:rPr>
        <w:t>（一）评选对象</w:t>
      </w:r>
    </w:p>
    <w:p w14:paraId="3C47809F" w14:textId="77777777" w:rsidR="00A67B86" w:rsidRDefault="0038700C">
      <w:pPr>
        <w:ind w:firstLineChars="150" w:firstLine="420"/>
        <w:rPr>
          <w:rFonts w:ascii="仿宋" w:eastAsia="仿宋" w:hAnsi="仿宋" w:cs="宋体"/>
          <w:bCs/>
          <w:sz w:val="28"/>
          <w:szCs w:val="28"/>
          <w:lang w:bidi="ar"/>
        </w:rPr>
      </w:pPr>
      <w:r>
        <w:rPr>
          <w:rFonts w:ascii="仿宋" w:eastAsia="仿宋" w:hAnsi="仿宋" w:cs="宋体" w:hint="eastAsia"/>
          <w:bCs/>
          <w:sz w:val="28"/>
          <w:szCs w:val="28"/>
          <w:lang w:bidi="ar"/>
        </w:rPr>
        <w:t>每年度奖学金总额为人民币￥200,000元(大写：贰拾万元整)，共计奖励2</w:t>
      </w:r>
      <w:r>
        <w:rPr>
          <w:rFonts w:ascii="仿宋" w:eastAsia="仿宋" w:hAnsi="仿宋" w:cs="宋体"/>
          <w:bCs/>
          <w:sz w:val="28"/>
          <w:szCs w:val="28"/>
          <w:lang w:bidi="ar"/>
        </w:rPr>
        <w:t>4</w:t>
      </w:r>
      <w:r>
        <w:rPr>
          <w:rFonts w:ascii="仿宋" w:eastAsia="仿宋" w:hAnsi="仿宋" w:cs="宋体" w:hint="eastAsia"/>
          <w:bCs/>
          <w:sz w:val="28"/>
          <w:szCs w:val="28"/>
          <w:lang w:bidi="ar"/>
        </w:rPr>
        <w:t>人，其中包括：</w:t>
      </w:r>
    </w:p>
    <w:p w14:paraId="1E1E371E" w14:textId="15A9A997" w:rsidR="00A67B86" w:rsidRDefault="0038700C">
      <w:pPr>
        <w:ind w:firstLineChars="150" w:firstLine="420"/>
        <w:rPr>
          <w:rFonts w:ascii="仿宋" w:eastAsia="仿宋" w:hAnsi="仿宋" w:cs="宋体"/>
          <w:bCs/>
          <w:sz w:val="28"/>
          <w:szCs w:val="28"/>
          <w:lang w:bidi="ar"/>
        </w:rPr>
      </w:pPr>
      <w:r>
        <w:rPr>
          <w:rFonts w:ascii="仿宋" w:eastAsia="仿宋" w:hAnsi="仿宋" w:cs="宋体"/>
          <w:bCs/>
          <w:sz w:val="28"/>
          <w:szCs w:val="28"/>
          <w:lang w:bidi="ar"/>
        </w:rPr>
        <w:t xml:space="preserve">1. </w:t>
      </w:r>
      <w:r>
        <w:rPr>
          <w:rFonts w:ascii="仿宋" w:eastAsia="仿宋" w:hAnsi="仿宋" w:cs="宋体" w:hint="eastAsia"/>
          <w:bCs/>
          <w:sz w:val="28"/>
          <w:szCs w:val="28"/>
          <w:lang w:bidi="ar"/>
        </w:rPr>
        <w:t>三年级本科生：奖励求是书院</w:t>
      </w:r>
      <w:r w:rsidR="00D65BEB">
        <w:rPr>
          <w:rFonts w:ascii="仿宋" w:eastAsia="仿宋" w:hAnsi="仿宋" w:cs="宋体" w:hint="eastAsia"/>
          <w:bCs/>
          <w:sz w:val="28"/>
          <w:szCs w:val="28"/>
          <w:lang w:bidi="ar"/>
        </w:rPr>
        <w:t>、特立书院</w:t>
      </w:r>
      <w:r>
        <w:rPr>
          <w:rFonts w:ascii="仿宋" w:eastAsia="仿宋" w:hAnsi="仿宋" w:cs="宋体" w:hint="eastAsia"/>
          <w:bCs/>
          <w:sz w:val="28"/>
          <w:szCs w:val="28"/>
          <w:lang w:bidi="ar"/>
        </w:rPr>
        <w:t>关联材料学院、化学与化工学院本科生各4人，共8人，每人5</w:t>
      </w:r>
      <w:r>
        <w:rPr>
          <w:rFonts w:ascii="仿宋" w:eastAsia="仿宋" w:hAnsi="仿宋" w:cs="宋体"/>
          <w:bCs/>
          <w:sz w:val="28"/>
          <w:szCs w:val="28"/>
          <w:lang w:bidi="ar"/>
        </w:rPr>
        <w:t>000</w:t>
      </w:r>
      <w:r>
        <w:rPr>
          <w:rFonts w:ascii="仿宋" w:eastAsia="仿宋" w:hAnsi="仿宋" w:cs="宋体" w:hint="eastAsia"/>
          <w:bCs/>
          <w:sz w:val="28"/>
          <w:szCs w:val="28"/>
          <w:lang w:bidi="ar"/>
        </w:rPr>
        <w:t>元；</w:t>
      </w:r>
    </w:p>
    <w:p w14:paraId="08354E32" w14:textId="77777777" w:rsidR="00A67B86" w:rsidRDefault="0038700C">
      <w:pPr>
        <w:ind w:firstLineChars="150" w:firstLine="420"/>
        <w:rPr>
          <w:rFonts w:ascii="仿宋" w:eastAsia="仿宋" w:hAnsi="仿宋" w:cs="宋体"/>
          <w:bCs/>
          <w:sz w:val="28"/>
          <w:szCs w:val="28"/>
          <w:lang w:bidi="ar"/>
        </w:rPr>
      </w:pPr>
      <w:r>
        <w:rPr>
          <w:rFonts w:ascii="仿宋" w:eastAsia="仿宋" w:hAnsi="仿宋" w:cs="宋体" w:hint="eastAsia"/>
          <w:bCs/>
          <w:sz w:val="28"/>
          <w:szCs w:val="28"/>
          <w:lang w:bidi="ar"/>
        </w:rPr>
        <w:t>2</w:t>
      </w:r>
      <w:r>
        <w:rPr>
          <w:rFonts w:ascii="仿宋" w:eastAsia="仿宋" w:hAnsi="仿宋" w:cs="宋体"/>
          <w:bCs/>
          <w:sz w:val="28"/>
          <w:szCs w:val="28"/>
          <w:lang w:bidi="ar"/>
        </w:rPr>
        <w:t xml:space="preserve">. </w:t>
      </w:r>
      <w:r>
        <w:rPr>
          <w:rFonts w:ascii="仿宋" w:eastAsia="仿宋" w:hAnsi="仿宋" w:cs="宋体" w:hint="eastAsia"/>
          <w:bCs/>
          <w:sz w:val="28"/>
          <w:szCs w:val="28"/>
          <w:lang w:bidi="ar"/>
        </w:rPr>
        <w:t>二年级硕士：奖励材料学院、化学与化工学院各6人，共1</w:t>
      </w:r>
      <w:r>
        <w:rPr>
          <w:rFonts w:ascii="仿宋" w:eastAsia="仿宋" w:hAnsi="仿宋" w:cs="宋体"/>
          <w:bCs/>
          <w:sz w:val="28"/>
          <w:szCs w:val="28"/>
          <w:lang w:bidi="ar"/>
        </w:rPr>
        <w:t>2</w:t>
      </w:r>
      <w:r>
        <w:rPr>
          <w:rFonts w:ascii="仿宋" w:eastAsia="仿宋" w:hAnsi="仿宋" w:cs="宋体" w:hint="eastAsia"/>
          <w:bCs/>
          <w:sz w:val="28"/>
          <w:szCs w:val="28"/>
          <w:lang w:bidi="ar"/>
        </w:rPr>
        <w:t>人，每人8</w:t>
      </w:r>
      <w:r>
        <w:rPr>
          <w:rFonts w:ascii="仿宋" w:eastAsia="仿宋" w:hAnsi="仿宋" w:cs="宋体"/>
          <w:bCs/>
          <w:sz w:val="28"/>
          <w:szCs w:val="28"/>
          <w:lang w:bidi="ar"/>
        </w:rPr>
        <w:t>000</w:t>
      </w:r>
      <w:r>
        <w:rPr>
          <w:rFonts w:ascii="仿宋" w:eastAsia="仿宋" w:hAnsi="仿宋" w:cs="宋体" w:hint="eastAsia"/>
          <w:bCs/>
          <w:sz w:val="28"/>
          <w:szCs w:val="28"/>
          <w:lang w:bidi="ar"/>
        </w:rPr>
        <w:t>元；</w:t>
      </w:r>
    </w:p>
    <w:p w14:paraId="000594E8" w14:textId="77777777" w:rsidR="00A67B86" w:rsidRDefault="0038700C">
      <w:pPr>
        <w:ind w:firstLineChars="150" w:firstLine="420"/>
        <w:rPr>
          <w:rFonts w:ascii="仿宋" w:eastAsia="仿宋" w:hAnsi="仿宋" w:cs="宋体"/>
          <w:bCs/>
          <w:sz w:val="28"/>
          <w:szCs w:val="28"/>
        </w:rPr>
      </w:pPr>
      <w:r>
        <w:rPr>
          <w:rFonts w:ascii="仿宋" w:eastAsia="仿宋" w:hAnsi="仿宋" w:cs="宋体" w:hint="eastAsia"/>
          <w:bCs/>
          <w:sz w:val="28"/>
          <w:szCs w:val="28"/>
          <w:lang w:bidi="ar"/>
        </w:rPr>
        <w:t>3</w:t>
      </w:r>
      <w:r>
        <w:rPr>
          <w:rFonts w:ascii="仿宋" w:eastAsia="仿宋" w:hAnsi="仿宋" w:cs="宋体"/>
          <w:bCs/>
          <w:sz w:val="28"/>
          <w:szCs w:val="28"/>
          <w:lang w:bidi="ar"/>
        </w:rPr>
        <w:t xml:space="preserve">. </w:t>
      </w:r>
      <w:r>
        <w:rPr>
          <w:rFonts w:ascii="仿宋" w:eastAsia="仿宋" w:hAnsi="仿宋" w:cs="宋体" w:hint="eastAsia"/>
          <w:bCs/>
          <w:sz w:val="28"/>
          <w:szCs w:val="28"/>
          <w:lang w:bidi="ar"/>
        </w:rPr>
        <w:t>二年级博士：奖励材料学院、化学与化工学院在</w:t>
      </w:r>
      <w:r>
        <w:rPr>
          <w:rFonts w:ascii="仿宋" w:eastAsia="仿宋" w:hAnsi="仿宋" w:cs="宋体" w:hint="eastAsia"/>
          <w:bCs/>
          <w:sz w:val="28"/>
          <w:szCs w:val="28"/>
          <w:highlight w:val="yellow"/>
          <w:lang w:bidi="ar"/>
        </w:rPr>
        <w:t>高分子材料领域学术科研方面取得重大突出贡献</w:t>
      </w:r>
      <w:r>
        <w:rPr>
          <w:rFonts w:ascii="仿宋" w:eastAsia="仿宋" w:hAnsi="仿宋" w:cs="宋体" w:hint="eastAsia"/>
          <w:bCs/>
          <w:sz w:val="28"/>
          <w:szCs w:val="28"/>
          <w:lang w:bidi="ar"/>
        </w:rPr>
        <w:t>的二年级博士各2人，共4人，每人1</w:t>
      </w:r>
      <w:r>
        <w:rPr>
          <w:rFonts w:ascii="仿宋" w:eastAsia="仿宋" w:hAnsi="仿宋" w:cs="宋体"/>
          <w:bCs/>
          <w:sz w:val="28"/>
          <w:szCs w:val="28"/>
          <w:lang w:bidi="ar"/>
        </w:rPr>
        <w:t>1000</w:t>
      </w:r>
      <w:r>
        <w:rPr>
          <w:rFonts w:ascii="仿宋" w:eastAsia="仿宋" w:hAnsi="仿宋" w:cs="宋体" w:hint="eastAsia"/>
          <w:bCs/>
          <w:sz w:val="28"/>
          <w:szCs w:val="28"/>
          <w:lang w:bidi="ar"/>
        </w:rPr>
        <w:t>元。</w:t>
      </w:r>
    </w:p>
    <w:p w14:paraId="712E395B" w14:textId="77777777" w:rsidR="00A67B86" w:rsidRDefault="0038700C">
      <w:pPr>
        <w:rPr>
          <w:rFonts w:ascii="仿宋" w:eastAsia="仿宋" w:hAnsi="仿宋" w:cs="宋体"/>
          <w:sz w:val="28"/>
          <w:szCs w:val="28"/>
          <w:lang w:bidi="ar"/>
        </w:rPr>
      </w:pPr>
      <w:r>
        <w:rPr>
          <w:rFonts w:ascii="仿宋" w:eastAsia="仿宋" w:hAnsi="仿宋" w:cs="宋体" w:hint="eastAsia"/>
          <w:sz w:val="28"/>
          <w:szCs w:val="28"/>
          <w:lang w:bidi="ar"/>
        </w:rPr>
        <w:t>（二）参评条件</w:t>
      </w:r>
    </w:p>
    <w:p w14:paraId="155B574B" w14:textId="77777777" w:rsidR="00A67B86" w:rsidRDefault="0038700C">
      <w:pPr>
        <w:ind w:firstLine="465"/>
        <w:rPr>
          <w:rFonts w:ascii="仿宋" w:eastAsia="仿宋" w:hAnsi="仿宋" w:cs="宋体"/>
          <w:bCs/>
          <w:sz w:val="28"/>
          <w:szCs w:val="28"/>
          <w:lang w:bidi="ar"/>
        </w:rPr>
      </w:pPr>
      <w:r>
        <w:rPr>
          <w:rFonts w:ascii="仿宋" w:eastAsia="仿宋" w:hAnsi="仿宋" w:cs="宋体" w:hint="eastAsia"/>
          <w:bCs/>
          <w:sz w:val="28"/>
          <w:szCs w:val="28"/>
          <w:lang w:bidi="ar"/>
        </w:rPr>
        <w:t>1．热爱学习，班级成绩排名前50%；</w:t>
      </w:r>
    </w:p>
    <w:p w14:paraId="6C3083A1" w14:textId="77777777" w:rsidR="00A67B86" w:rsidRDefault="0038700C">
      <w:pPr>
        <w:ind w:firstLine="465"/>
        <w:rPr>
          <w:rFonts w:ascii="仿宋" w:eastAsia="仿宋" w:hAnsi="仿宋" w:cs="宋体"/>
          <w:bCs/>
          <w:sz w:val="28"/>
          <w:szCs w:val="28"/>
          <w:lang w:bidi="ar"/>
        </w:rPr>
      </w:pPr>
      <w:r>
        <w:rPr>
          <w:rFonts w:ascii="仿宋" w:eastAsia="仿宋" w:hAnsi="仿宋" w:cs="宋体"/>
          <w:bCs/>
          <w:sz w:val="28"/>
          <w:szCs w:val="28"/>
          <w:lang w:bidi="ar"/>
        </w:rPr>
        <w:t xml:space="preserve">2. </w:t>
      </w:r>
      <w:r>
        <w:rPr>
          <w:rFonts w:ascii="仿宋" w:eastAsia="仿宋" w:hAnsi="仿宋" w:cs="宋体" w:hint="eastAsia"/>
          <w:bCs/>
          <w:sz w:val="28"/>
          <w:szCs w:val="28"/>
          <w:lang w:bidi="ar"/>
        </w:rPr>
        <w:t>积极参加社会实践，有学生社团或班级管理经验；</w:t>
      </w:r>
    </w:p>
    <w:p w14:paraId="1C3697D9" w14:textId="77777777" w:rsidR="00A67B86" w:rsidRDefault="0038700C">
      <w:pPr>
        <w:ind w:firstLine="465"/>
        <w:rPr>
          <w:rFonts w:ascii="仿宋" w:eastAsia="仿宋" w:hAnsi="仿宋" w:cs="宋体"/>
          <w:bCs/>
          <w:sz w:val="28"/>
          <w:szCs w:val="28"/>
          <w:lang w:bidi="ar"/>
        </w:rPr>
      </w:pPr>
      <w:r>
        <w:rPr>
          <w:rFonts w:ascii="仿宋" w:eastAsia="仿宋" w:hAnsi="仿宋" w:cs="宋体"/>
          <w:bCs/>
          <w:sz w:val="28"/>
          <w:szCs w:val="28"/>
          <w:lang w:bidi="ar"/>
        </w:rPr>
        <w:t xml:space="preserve">3. </w:t>
      </w:r>
      <w:r>
        <w:rPr>
          <w:rFonts w:ascii="仿宋" w:eastAsia="仿宋" w:hAnsi="仿宋" w:cs="宋体" w:hint="eastAsia"/>
          <w:bCs/>
          <w:sz w:val="28"/>
          <w:szCs w:val="28"/>
          <w:lang w:bidi="ar"/>
        </w:rPr>
        <w:t>有院级以上获奖荣誉；</w:t>
      </w:r>
    </w:p>
    <w:p w14:paraId="756C2A15" w14:textId="77777777" w:rsidR="00A67B86" w:rsidRDefault="0038700C">
      <w:pPr>
        <w:ind w:firstLine="465"/>
        <w:rPr>
          <w:rFonts w:ascii="仿宋" w:eastAsia="仿宋" w:hAnsi="仿宋" w:cs="宋体"/>
          <w:bCs/>
          <w:sz w:val="28"/>
          <w:szCs w:val="28"/>
          <w:lang w:bidi="ar"/>
        </w:rPr>
      </w:pPr>
      <w:r>
        <w:rPr>
          <w:rFonts w:ascii="仿宋" w:eastAsia="仿宋" w:hAnsi="仿宋" w:cs="宋体" w:hint="eastAsia"/>
          <w:bCs/>
          <w:sz w:val="28"/>
          <w:szCs w:val="28"/>
          <w:lang w:bidi="ar"/>
        </w:rPr>
        <w:t>4</w:t>
      </w:r>
      <w:r>
        <w:rPr>
          <w:rFonts w:ascii="仿宋" w:eastAsia="仿宋" w:hAnsi="仿宋" w:cs="宋体"/>
          <w:bCs/>
          <w:sz w:val="28"/>
          <w:szCs w:val="28"/>
          <w:lang w:bidi="ar"/>
        </w:rPr>
        <w:t xml:space="preserve">. </w:t>
      </w:r>
      <w:r>
        <w:rPr>
          <w:rFonts w:ascii="仿宋" w:eastAsia="仿宋" w:hAnsi="仿宋" w:cs="宋体" w:hint="eastAsia"/>
          <w:bCs/>
          <w:sz w:val="28"/>
          <w:szCs w:val="28"/>
          <w:lang w:bidi="ar"/>
        </w:rPr>
        <w:t>能吃苦耐劳、乐于奉献，家庭经济困难者优先考虑；</w:t>
      </w:r>
    </w:p>
    <w:p w14:paraId="5197680E" w14:textId="77777777" w:rsidR="00A67B86" w:rsidRDefault="0038700C">
      <w:pPr>
        <w:ind w:firstLine="465"/>
        <w:rPr>
          <w:rFonts w:ascii="仿宋" w:eastAsia="仿宋" w:hAnsi="仿宋" w:cs="宋体"/>
          <w:bCs/>
          <w:sz w:val="28"/>
          <w:szCs w:val="28"/>
          <w:lang w:bidi="ar"/>
        </w:rPr>
      </w:pPr>
      <w:r>
        <w:rPr>
          <w:rFonts w:ascii="仿宋" w:eastAsia="仿宋" w:hAnsi="仿宋" w:cs="宋体"/>
          <w:bCs/>
          <w:sz w:val="28"/>
          <w:szCs w:val="28"/>
          <w:lang w:bidi="ar"/>
        </w:rPr>
        <w:t xml:space="preserve">5. </w:t>
      </w:r>
      <w:r>
        <w:rPr>
          <w:rFonts w:ascii="仿宋" w:eastAsia="仿宋" w:hAnsi="仿宋" w:cs="宋体" w:hint="eastAsia"/>
          <w:bCs/>
          <w:sz w:val="28"/>
          <w:szCs w:val="28"/>
          <w:lang w:bidi="ar"/>
        </w:rPr>
        <w:t>具备较强的团队协作能力、组织能力、沟通能力、适应能力和成就导向。</w:t>
      </w:r>
    </w:p>
    <w:p w14:paraId="387FC7D0" w14:textId="1F7242FB" w:rsidR="00A67B86" w:rsidRDefault="0038700C">
      <w:pPr>
        <w:rPr>
          <w:rFonts w:ascii="仿宋" w:eastAsia="仿宋" w:hAnsi="仿宋" w:cs="宋体"/>
          <w:sz w:val="28"/>
          <w:szCs w:val="28"/>
          <w:lang w:bidi="ar"/>
        </w:rPr>
      </w:pPr>
      <w:r>
        <w:rPr>
          <w:rFonts w:ascii="仿宋" w:eastAsia="仿宋" w:hAnsi="仿宋" w:cs="宋体" w:hint="eastAsia"/>
          <w:sz w:val="28"/>
          <w:szCs w:val="28"/>
          <w:lang w:bidi="ar"/>
        </w:rPr>
        <w:t>（三）</w:t>
      </w:r>
      <w:r w:rsidR="0036038E">
        <w:rPr>
          <w:rFonts w:ascii="仿宋" w:eastAsia="仿宋" w:hAnsi="仿宋" w:cs="宋体" w:hint="eastAsia"/>
          <w:sz w:val="28"/>
          <w:szCs w:val="28"/>
          <w:lang w:bidi="ar"/>
        </w:rPr>
        <w:t>名额分配</w:t>
      </w:r>
    </w:p>
    <w:p w14:paraId="19215187" w14:textId="77777777" w:rsidR="00A67B86" w:rsidRDefault="0038700C">
      <w:pPr>
        <w:ind w:firstLine="465"/>
        <w:rPr>
          <w:rFonts w:ascii="仿宋" w:eastAsia="仿宋" w:hAnsi="仿宋" w:cs="宋体"/>
          <w:sz w:val="28"/>
          <w:szCs w:val="28"/>
        </w:rPr>
      </w:pPr>
      <w:r>
        <w:rPr>
          <w:rFonts w:ascii="仿宋" w:eastAsia="仿宋" w:hAnsi="仿宋" w:cs="宋体" w:hint="eastAsia"/>
          <w:sz w:val="28"/>
          <w:szCs w:val="28"/>
        </w:rPr>
        <w:t>根据设奖单位要求，求是书院推荐化学与化工方向学生3人、材料方向4人；特立书院推荐化学与化工方向2人、材料方向1人；材料学</w:t>
      </w:r>
      <w:r>
        <w:rPr>
          <w:rFonts w:ascii="仿宋" w:eastAsia="仿宋" w:hAnsi="仿宋" w:cs="宋体" w:hint="eastAsia"/>
          <w:sz w:val="28"/>
          <w:szCs w:val="28"/>
        </w:rPr>
        <w:lastRenderedPageBreak/>
        <w:t>院推荐硕士生7人、博士生（研究方向为高分子材料）3人；化学与化工学院推荐硕士生7人、博士生（研究方向为高分子材料）3人。不同培养层次、不同专业独立评审，差额评选出获奖名单。具体名额分配见下表：</w:t>
      </w:r>
    </w:p>
    <w:tbl>
      <w:tblPr>
        <w:tblStyle w:val="a9"/>
        <w:tblW w:w="9889" w:type="dxa"/>
        <w:tblInd w:w="-623" w:type="dxa"/>
        <w:tblLook w:val="04A0" w:firstRow="1" w:lastRow="0" w:firstColumn="1" w:lastColumn="0" w:noHBand="0" w:noVBand="1"/>
      </w:tblPr>
      <w:tblGrid>
        <w:gridCol w:w="1526"/>
        <w:gridCol w:w="1455"/>
        <w:gridCol w:w="2372"/>
        <w:gridCol w:w="1223"/>
        <w:gridCol w:w="3313"/>
      </w:tblGrid>
      <w:tr w:rsidR="00A67B86" w14:paraId="4121D49F" w14:textId="77777777">
        <w:trPr>
          <w:trHeight w:val="762"/>
        </w:trPr>
        <w:tc>
          <w:tcPr>
            <w:tcW w:w="1526" w:type="dxa"/>
          </w:tcPr>
          <w:p w14:paraId="2E416F27" w14:textId="77777777" w:rsidR="00A67B86" w:rsidRDefault="0038700C">
            <w:pPr>
              <w:spacing w:beforeLines="50" w:before="156"/>
              <w:jc w:val="center"/>
              <w:rPr>
                <w:rFonts w:ascii="仿宋" w:eastAsia="仿宋" w:hAnsi="仿宋" w:cs="宋体"/>
                <w:sz w:val="24"/>
              </w:rPr>
            </w:pPr>
            <w:r>
              <w:rPr>
                <w:rFonts w:ascii="仿宋" w:eastAsia="仿宋" w:hAnsi="仿宋" w:cs="宋体" w:hint="eastAsia"/>
                <w:sz w:val="24"/>
              </w:rPr>
              <w:t>学院/书院</w:t>
            </w:r>
          </w:p>
        </w:tc>
        <w:tc>
          <w:tcPr>
            <w:tcW w:w="1455" w:type="dxa"/>
          </w:tcPr>
          <w:p w14:paraId="1F51ED1B" w14:textId="77777777" w:rsidR="00A67B86" w:rsidRDefault="0038700C">
            <w:pPr>
              <w:spacing w:beforeLines="50" w:before="156"/>
              <w:jc w:val="center"/>
              <w:rPr>
                <w:rFonts w:ascii="仿宋" w:eastAsia="仿宋" w:hAnsi="仿宋" w:cs="宋体"/>
                <w:sz w:val="24"/>
              </w:rPr>
            </w:pPr>
            <w:r>
              <w:rPr>
                <w:rFonts w:ascii="仿宋" w:eastAsia="仿宋" w:hAnsi="仿宋" w:cs="宋体" w:hint="eastAsia"/>
                <w:sz w:val="24"/>
              </w:rPr>
              <w:t>关联学院</w:t>
            </w:r>
          </w:p>
        </w:tc>
        <w:tc>
          <w:tcPr>
            <w:tcW w:w="2372" w:type="dxa"/>
          </w:tcPr>
          <w:p w14:paraId="2501F8A8" w14:textId="77777777" w:rsidR="00A67B86" w:rsidRDefault="0038700C">
            <w:pPr>
              <w:spacing w:beforeLines="50" w:before="156"/>
              <w:jc w:val="center"/>
              <w:rPr>
                <w:rFonts w:ascii="仿宋" w:eastAsia="仿宋" w:hAnsi="仿宋" w:cs="宋体"/>
                <w:sz w:val="24"/>
              </w:rPr>
            </w:pPr>
            <w:r>
              <w:rPr>
                <w:rFonts w:ascii="仿宋" w:eastAsia="仿宋" w:hAnsi="仿宋" w:cs="宋体" w:hint="eastAsia"/>
                <w:sz w:val="24"/>
              </w:rPr>
              <w:t>学生类别和年级</w:t>
            </w:r>
          </w:p>
        </w:tc>
        <w:tc>
          <w:tcPr>
            <w:tcW w:w="1223" w:type="dxa"/>
          </w:tcPr>
          <w:p w14:paraId="57AD0252" w14:textId="77777777" w:rsidR="00A67B86" w:rsidRDefault="0038700C">
            <w:pPr>
              <w:spacing w:beforeLines="50" w:before="156"/>
              <w:jc w:val="center"/>
              <w:rPr>
                <w:rFonts w:ascii="仿宋" w:eastAsia="仿宋" w:hAnsi="仿宋" w:cs="宋体"/>
                <w:sz w:val="24"/>
              </w:rPr>
            </w:pPr>
            <w:r>
              <w:rPr>
                <w:rFonts w:ascii="仿宋" w:eastAsia="仿宋" w:hAnsi="仿宋" w:cs="宋体" w:hint="eastAsia"/>
                <w:sz w:val="24"/>
              </w:rPr>
              <w:t>报送人数</w:t>
            </w:r>
          </w:p>
        </w:tc>
        <w:tc>
          <w:tcPr>
            <w:tcW w:w="3313" w:type="dxa"/>
          </w:tcPr>
          <w:p w14:paraId="233EF3F5" w14:textId="77777777" w:rsidR="00A67B86" w:rsidRDefault="0038700C">
            <w:pPr>
              <w:spacing w:beforeLines="50" w:before="156"/>
              <w:jc w:val="center"/>
              <w:rPr>
                <w:rFonts w:ascii="仿宋" w:eastAsia="仿宋" w:hAnsi="仿宋" w:cs="宋体"/>
                <w:sz w:val="24"/>
              </w:rPr>
            </w:pPr>
            <w:r>
              <w:rPr>
                <w:rFonts w:ascii="仿宋" w:eastAsia="仿宋" w:hAnsi="仿宋" w:cs="宋体" w:hint="eastAsia"/>
                <w:sz w:val="24"/>
              </w:rPr>
              <w:t>备注</w:t>
            </w:r>
          </w:p>
        </w:tc>
      </w:tr>
      <w:tr w:rsidR="00A67B86" w14:paraId="1E3C55C6" w14:textId="77777777">
        <w:trPr>
          <w:trHeight w:val="567"/>
        </w:trPr>
        <w:tc>
          <w:tcPr>
            <w:tcW w:w="1526" w:type="dxa"/>
          </w:tcPr>
          <w:p w14:paraId="49E6B0B4"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求是</w:t>
            </w:r>
          </w:p>
        </w:tc>
        <w:tc>
          <w:tcPr>
            <w:tcW w:w="1455" w:type="dxa"/>
          </w:tcPr>
          <w:p w14:paraId="3215B42C"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化学与化工</w:t>
            </w:r>
          </w:p>
        </w:tc>
        <w:tc>
          <w:tcPr>
            <w:tcW w:w="2372" w:type="dxa"/>
          </w:tcPr>
          <w:p w14:paraId="05ADBA1B"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三年级本科生</w:t>
            </w:r>
          </w:p>
        </w:tc>
        <w:tc>
          <w:tcPr>
            <w:tcW w:w="1223" w:type="dxa"/>
          </w:tcPr>
          <w:p w14:paraId="74C9412C"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3</w:t>
            </w:r>
          </w:p>
        </w:tc>
        <w:tc>
          <w:tcPr>
            <w:tcW w:w="3313" w:type="dxa"/>
            <w:vMerge w:val="restart"/>
          </w:tcPr>
          <w:p w14:paraId="67D62AFF" w14:textId="77777777" w:rsidR="00A67B86" w:rsidRDefault="0038700C">
            <w:pPr>
              <w:spacing w:beforeLines="100" w:before="312"/>
              <w:rPr>
                <w:rFonts w:ascii="仿宋" w:eastAsia="仿宋" w:hAnsi="仿宋" w:cs="宋体"/>
                <w:sz w:val="24"/>
              </w:rPr>
            </w:pPr>
            <w:r>
              <w:rPr>
                <w:rFonts w:ascii="仿宋" w:eastAsia="仿宋" w:hAnsi="仿宋" w:cs="宋体" w:hint="eastAsia"/>
                <w:sz w:val="24"/>
              </w:rPr>
              <w:t>报送5名候选人，</w:t>
            </w:r>
            <w:r>
              <w:rPr>
                <w:rFonts w:ascii="仿宋" w:eastAsia="仿宋" w:hAnsi="仿宋" w:hint="eastAsia"/>
                <w:sz w:val="24"/>
              </w:rPr>
              <w:t>设奖单位差额评选</w:t>
            </w:r>
            <w:r>
              <w:rPr>
                <w:rFonts w:ascii="仿宋" w:eastAsia="仿宋" w:hAnsi="仿宋"/>
                <w:sz w:val="24"/>
              </w:rPr>
              <w:t>4</w:t>
            </w:r>
            <w:r>
              <w:rPr>
                <w:rFonts w:ascii="仿宋" w:eastAsia="仿宋" w:hAnsi="仿宋" w:hint="eastAsia"/>
                <w:sz w:val="24"/>
              </w:rPr>
              <w:t>人获得奖学金</w:t>
            </w:r>
          </w:p>
        </w:tc>
      </w:tr>
      <w:tr w:rsidR="00A67B86" w14:paraId="5BAD3CF4" w14:textId="77777777">
        <w:trPr>
          <w:trHeight w:val="567"/>
        </w:trPr>
        <w:tc>
          <w:tcPr>
            <w:tcW w:w="1526" w:type="dxa"/>
          </w:tcPr>
          <w:p w14:paraId="0BB35E4E"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特立</w:t>
            </w:r>
          </w:p>
        </w:tc>
        <w:tc>
          <w:tcPr>
            <w:tcW w:w="1455" w:type="dxa"/>
          </w:tcPr>
          <w:p w14:paraId="7B3593D9"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化学与化工</w:t>
            </w:r>
          </w:p>
        </w:tc>
        <w:tc>
          <w:tcPr>
            <w:tcW w:w="2372" w:type="dxa"/>
          </w:tcPr>
          <w:p w14:paraId="5175F0E7"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三年级本科生</w:t>
            </w:r>
          </w:p>
        </w:tc>
        <w:tc>
          <w:tcPr>
            <w:tcW w:w="1223" w:type="dxa"/>
          </w:tcPr>
          <w:p w14:paraId="34A7BE89"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2</w:t>
            </w:r>
          </w:p>
        </w:tc>
        <w:tc>
          <w:tcPr>
            <w:tcW w:w="3313" w:type="dxa"/>
            <w:vMerge/>
          </w:tcPr>
          <w:p w14:paraId="224567D6" w14:textId="77777777" w:rsidR="00A67B86" w:rsidRDefault="00A67B86">
            <w:pPr>
              <w:jc w:val="center"/>
              <w:rPr>
                <w:rFonts w:ascii="仿宋" w:eastAsia="仿宋" w:hAnsi="仿宋" w:cs="宋体"/>
                <w:sz w:val="24"/>
              </w:rPr>
            </w:pPr>
          </w:p>
        </w:tc>
      </w:tr>
      <w:tr w:rsidR="00A67B86" w14:paraId="1C598BB4" w14:textId="77777777">
        <w:trPr>
          <w:trHeight w:val="567"/>
        </w:trPr>
        <w:tc>
          <w:tcPr>
            <w:tcW w:w="1526" w:type="dxa"/>
          </w:tcPr>
          <w:p w14:paraId="20085008"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求是</w:t>
            </w:r>
          </w:p>
        </w:tc>
        <w:tc>
          <w:tcPr>
            <w:tcW w:w="1455" w:type="dxa"/>
          </w:tcPr>
          <w:p w14:paraId="79F31241"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材料</w:t>
            </w:r>
          </w:p>
        </w:tc>
        <w:tc>
          <w:tcPr>
            <w:tcW w:w="2372" w:type="dxa"/>
          </w:tcPr>
          <w:p w14:paraId="7D102F29"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三年级本科生</w:t>
            </w:r>
          </w:p>
        </w:tc>
        <w:tc>
          <w:tcPr>
            <w:tcW w:w="1223" w:type="dxa"/>
          </w:tcPr>
          <w:p w14:paraId="70EE394B"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4</w:t>
            </w:r>
          </w:p>
        </w:tc>
        <w:tc>
          <w:tcPr>
            <w:tcW w:w="3313" w:type="dxa"/>
            <w:vMerge w:val="restart"/>
          </w:tcPr>
          <w:p w14:paraId="7E18E6C2"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报送5名候选人，设奖单位差额评选</w:t>
            </w:r>
            <w:r>
              <w:rPr>
                <w:rFonts w:ascii="仿宋" w:eastAsia="仿宋" w:hAnsi="仿宋" w:cs="宋体"/>
                <w:sz w:val="24"/>
              </w:rPr>
              <w:t>4</w:t>
            </w:r>
            <w:r>
              <w:rPr>
                <w:rFonts w:ascii="仿宋" w:eastAsia="仿宋" w:hAnsi="仿宋" w:cs="宋体" w:hint="eastAsia"/>
                <w:sz w:val="24"/>
              </w:rPr>
              <w:t>人获得奖学金</w:t>
            </w:r>
          </w:p>
        </w:tc>
      </w:tr>
      <w:tr w:rsidR="00A67B86" w14:paraId="7D819AC9" w14:textId="77777777">
        <w:trPr>
          <w:trHeight w:val="567"/>
        </w:trPr>
        <w:tc>
          <w:tcPr>
            <w:tcW w:w="1526" w:type="dxa"/>
          </w:tcPr>
          <w:p w14:paraId="3251292C"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特立</w:t>
            </w:r>
          </w:p>
        </w:tc>
        <w:tc>
          <w:tcPr>
            <w:tcW w:w="1455" w:type="dxa"/>
          </w:tcPr>
          <w:p w14:paraId="6EA539F9"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材料</w:t>
            </w:r>
          </w:p>
        </w:tc>
        <w:tc>
          <w:tcPr>
            <w:tcW w:w="2372" w:type="dxa"/>
          </w:tcPr>
          <w:p w14:paraId="53AE001D"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三年级本科生</w:t>
            </w:r>
          </w:p>
        </w:tc>
        <w:tc>
          <w:tcPr>
            <w:tcW w:w="1223" w:type="dxa"/>
          </w:tcPr>
          <w:p w14:paraId="55473FB6"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1</w:t>
            </w:r>
          </w:p>
        </w:tc>
        <w:tc>
          <w:tcPr>
            <w:tcW w:w="3313" w:type="dxa"/>
            <w:vMerge/>
          </w:tcPr>
          <w:p w14:paraId="29640787" w14:textId="77777777" w:rsidR="00A67B86" w:rsidRDefault="00A67B86">
            <w:pPr>
              <w:jc w:val="center"/>
              <w:rPr>
                <w:rFonts w:ascii="仿宋" w:eastAsia="仿宋" w:hAnsi="仿宋" w:cs="宋体"/>
                <w:sz w:val="24"/>
              </w:rPr>
            </w:pPr>
          </w:p>
        </w:tc>
      </w:tr>
      <w:tr w:rsidR="00A67B86" w14:paraId="351EA3CC" w14:textId="77777777">
        <w:trPr>
          <w:trHeight w:val="567"/>
        </w:trPr>
        <w:tc>
          <w:tcPr>
            <w:tcW w:w="1526" w:type="dxa"/>
          </w:tcPr>
          <w:p w14:paraId="701BFB91"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材料</w:t>
            </w:r>
          </w:p>
        </w:tc>
        <w:tc>
          <w:tcPr>
            <w:tcW w:w="1455" w:type="dxa"/>
          </w:tcPr>
          <w:p w14:paraId="7C8ECEE7"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w:t>
            </w:r>
          </w:p>
        </w:tc>
        <w:tc>
          <w:tcPr>
            <w:tcW w:w="2372" w:type="dxa"/>
          </w:tcPr>
          <w:p w14:paraId="0DA45D0C"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二年级硕士生</w:t>
            </w:r>
          </w:p>
        </w:tc>
        <w:tc>
          <w:tcPr>
            <w:tcW w:w="1223" w:type="dxa"/>
          </w:tcPr>
          <w:p w14:paraId="759242D7"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7</w:t>
            </w:r>
          </w:p>
        </w:tc>
        <w:tc>
          <w:tcPr>
            <w:tcW w:w="3313" w:type="dxa"/>
          </w:tcPr>
          <w:p w14:paraId="071B15C4" w14:textId="77777777" w:rsidR="00A67B86" w:rsidRDefault="0038700C">
            <w:pPr>
              <w:jc w:val="center"/>
              <w:rPr>
                <w:rFonts w:ascii="仿宋" w:eastAsia="仿宋" w:hAnsi="仿宋" w:cs="宋体"/>
                <w:sz w:val="24"/>
              </w:rPr>
            </w:pPr>
            <w:r>
              <w:rPr>
                <w:rFonts w:ascii="仿宋" w:eastAsia="仿宋" w:hAnsi="仿宋" w:cs="宋体" w:hint="eastAsia"/>
                <w:sz w:val="24"/>
              </w:rPr>
              <w:t>报送</w:t>
            </w:r>
            <w:r>
              <w:rPr>
                <w:rFonts w:ascii="仿宋" w:eastAsia="仿宋" w:hAnsi="仿宋" w:cs="宋体"/>
                <w:sz w:val="24"/>
              </w:rPr>
              <w:t>7</w:t>
            </w:r>
            <w:r>
              <w:rPr>
                <w:rFonts w:ascii="仿宋" w:eastAsia="仿宋" w:hAnsi="仿宋" w:cs="宋体" w:hint="eastAsia"/>
                <w:sz w:val="24"/>
              </w:rPr>
              <w:t>名候选人，设奖单位差额评选</w:t>
            </w:r>
            <w:r>
              <w:rPr>
                <w:rFonts w:ascii="仿宋" w:eastAsia="仿宋" w:hAnsi="仿宋" w:cs="宋体"/>
                <w:sz w:val="24"/>
              </w:rPr>
              <w:t>6</w:t>
            </w:r>
            <w:r>
              <w:rPr>
                <w:rFonts w:ascii="仿宋" w:eastAsia="仿宋" w:hAnsi="仿宋" w:cs="宋体" w:hint="eastAsia"/>
                <w:sz w:val="24"/>
              </w:rPr>
              <w:t>人获得奖学金</w:t>
            </w:r>
          </w:p>
        </w:tc>
      </w:tr>
      <w:tr w:rsidR="00A67B86" w14:paraId="655323C5" w14:textId="77777777">
        <w:trPr>
          <w:trHeight w:val="567"/>
        </w:trPr>
        <w:tc>
          <w:tcPr>
            <w:tcW w:w="1526" w:type="dxa"/>
          </w:tcPr>
          <w:p w14:paraId="737E874C"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化学与化工</w:t>
            </w:r>
          </w:p>
        </w:tc>
        <w:tc>
          <w:tcPr>
            <w:tcW w:w="1455" w:type="dxa"/>
          </w:tcPr>
          <w:p w14:paraId="581965AB"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w:t>
            </w:r>
          </w:p>
        </w:tc>
        <w:tc>
          <w:tcPr>
            <w:tcW w:w="2372" w:type="dxa"/>
          </w:tcPr>
          <w:p w14:paraId="615E4316"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二年级硕士生</w:t>
            </w:r>
          </w:p>
        </w:tc>
        <w:tc>
          <w:tcPr>
            <w:tcW w:w="1223" w:type="dxa"/>
          </w:tcPr>
          <w:p w14:paraId="78408765"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7</w:t>
            </w:r>
          </w:p>
        </w:tc>
        <w:tc>
          <w:tcPr>
            <w:tcW w:w="3313" w:type="dxa"/>
          </w:tcPr>
          <w:p w14:paraId="5E9716D0" w14:textId="77777777" w:rsidR="00A67B86" w:rsidRDefault="0038700C">
            <w:pPr>
              <w:jc w:val="center"/>
              <w:rPr>
                <w:rFonts w:ascii="仿宋" w:eastAsia="仿宋" w:hAnsi="仿宋" w:cs="宋体"/>
                <w:sz w:val="24"/>
              </w:rPr>
            </w:pPr>
            <w:r>
              <w:rPr>
                <w:rFonts w:ascii="仿宋" w:eastAsia="仿宋" w:hAnsi="仿宋" w:cs="宋体" w:hint="eastAsia"/>
                <w:sz w:val="24"/>
              </w:rPr>
              <w:t>报送</w:t>
            </w:r>
            <w:r>
              <w:rPr>
                <w:rFonts w:ascii="仿宋" w:eastAsia="仿宋" w:hAnsi="仿宋" w:cs="宋体"/>
                <w:sz w:val="24"/>
              </w:rPr>
              <w:t>7</w:t>
            </w:r>
            <w:r>
              <w:rPr>
                <w:rFonts w:ascii="仿宋" w:eastAsia="仿宋" w:hAnsi="仿宋" w:cs="宋体" w:hint="eastAsia"/>
                <w:sz w:val="24"/>
              </w:rPr>
              <w:t>名候选人，设奖单位差额评选</w:t>
            </w:r>
            <w:r>
              <w:rPr>
                <w:rFonts w:ascii="仿宋" w:eastAsia="仿宋" w:hAnsi="仿宋" w:cs="宋体"/>
                <w:sz w:val="24"/>
              </w:rPr>
              <w:t>6</w:t>
            </w:r>
            <w:r>
              <w:rPr>
                <w:rFonts w:ascii="仿宋" w:eastAsia="仿宋" w:hAnsi="仿宋" w:cs="宋体" w:hint="eastAsia"/>
                <w:sz w:val="24"/>
              </w:rPr>
              <w:t>人获得奖学金</w:t>
            </w:r>
          </w:p>
        </w:tc>
      </w:tr>
      <w:tr w:rsidR="00A67B86" w14:paraId="24C00CA3" w14:textId="77777777">
        <w:trPr>
          <w:trHeight w:val="567"/>
        </w:trPr>
        <w:tc>
          <w:tcPr>
            <w:tcW w:w="1526" w:type="dxa"/>
          </w:tcPr>
          <w:p w14:paraId="41902039"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材料</w:t>
            </w:r>
          </w:p>
        </w:tc>
        <w:tc>
          <w:tcPr>
            <w:tcW w:w="1455" w:type="dxa"/>
          </w:tcPr>
          <w:p w14:paraId="5130F483"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w:t>
            </w:r>
          </w:p>
        </w:tc>
        <w:tc>
          <w:tcPr>
            <w:tcW w:w="2372" w:type="dxa"/>
          </w:tcPr>
          <w:p w14:paraId="5E211C35" w14:textId="77777777" w:rsidR="00A67B86" w:rsidRDefault="0038700C">
            <w:pPr>
              <w:spacing w:beforeLines="50" w:before="156"/>
              <w:jc w:val="center"/>
              <w:rPr>
                <w:rFonts w:ascii="仿宋" w:eastAsia="仿宋" w:hAnsi="仿宋" w:cs="宋体"/>
                <w:sz w:val="24"/>
              </w:rPr>
            </w:pPr>
            <w:r>
              <w:rPr>
                <w:rFonts w:ascii="仿宋" w:eastAsia="仿宋" w:hAnsi="仿宋" w:cs="宋体" w:hint="eastAsia"/>
                <w:sz w:val="24"/>
              </w:rPr>
              <w:t>二年级博士生</w:t>
            </w:r>
          </w:p>
          <w:p w14:paraId="3743F632" w14:textId="77777777" w:rsidR="00A67B86" w:rsidRDefault="0038700C">
            <w:pPr>
              <w:spacing w:beforeLines="50" w:before="156"/>
              <w:jc w:val="center"/>
              <w:rPr>
                <w:rFonts w:ascii="仿宋" w:eastAsia="仿宋" w:hAnsi="仿宋" w:cs="宋体"/>
                <w:sz w:val="24"/>
              </w:rPr>
            </w:pPr>
            <w:r>
              <w:rPr>
                <w:rFonts w:ascii="仿宋" w:eastAsia="仿宋" w:hAnsi="仿宋" w:cs="宋体" w:hint="eastAsia"/>
                <w:sz w:val="24"/>
              </w:rPr>
              <w:t>（高分子材料领域）</w:t>
            </w:r>
          </w:p>
        </w:tc>
        <w:tc>
          <w:tcPr>
            <w:tcW w:w="1223" w:type="dxa"/>
          </w:tcPr>
          <w:p w14:paraId="4548A6F1"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3</w:t>
            </w:r>
          </w:p>
        </w:tc>
        <w:tc>
          <w:tcPr>
            <w:tcW w:w="3313" w:type="dxa"/>
          </w:tcPr>
          <w:p w14:paraId="0F395008" w14:textId="77777777" w:rsidR="00A67B86" w:rsidRDefault="0038700C">
            <w:pPr>
              <w:jc w:val="center"/>
              <w:rPr>
                <w:rFonts w:ascii="仿宋" w:eastAsia="仿宋" w:hAnsi="仿宋" w:cs="宋体"/>
                <w:sz w:val="24"/>
              </w:rPr>
            </w:pPr>
            <w:r>
              <w:rPr>
                <w:rFonts w:ascii="仿宋" w:eastAsia="仿宋" w:hAnsi="仿宋" w:cs="宋体" w:hint="eastAsia"/>
                <w:sz w:val="24"/>
              </w:rPr>
              <w:t>报送</w:t>
            </w:r>
            <w:r>
              <w:rPr>
                <w:rFonts w:ascii="仿宋" w:eastAsia="仿宋" w:hAnsi="仿宋" w:cs="宋体"/>
                <w:sz w:val="24"/>
              </w:rPr>
              <w:t>3</w:t>
            </w:r>
            <w:r>
              <w:rPr>
                <w:rFonts w:ascii="仿宋" w:eastAsia="仿宋" w:hAnsi="仿宋" w:cs="宋体" w:hint="eastAsia"/>
                <w:sz w:val="24"/>
              </w:rPr>
              <w:t>名候选人，设奖单位差额评选</w:t>
            </w:r>
            <w:r>
              <w:rPr>
                <w:rFonts w:ascii="仿宋" w:eastAsia="仿宋" w:hAnsi="仿宋" w:cs="宋体"/>
                <w:sz w:val="24"/>
              </w:rPr>
              <w:t>2</w:t>
            </w:r>
            <w:r>
              <w:rPr>
                <w:rFonts w:ascii="仿宋" w:eastAsia="仿宋" w:hAnsi="仿宋" w:cs="宋体" w:hint="eastAsia"/>
                <w:sz w:val="24"/>
              </w:rPr>
              <w:t>人获得奖学金</w:t>
            </w:r>
          </w:p>
        </w:tc>
      </w:tr>
      <w:tr w:rsidR="00A67B86" w14:paraId="2028EE59" w14:textId="77777777">
        <w:trPr>
          <w:trHeight w:val="567"/>
        </w:trPr>
        <w:tc>
          <w:tcPr>
            <w:tcW w:w="1526" w:type="dxa"/>
          </w:tcPr>
          <w:p w14:paraId="76B198DC"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化学与化工</w:t>
            </w:r>
          </w:p>
        </w:tc>
        <w:tc>
          <w:tcPr>
            <w:tcW w:w="1455" w:type="dxa"/>
          </w:tcPr>
          <w:p w14:paraId="16423359"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w:t>
            </w:r>
          </w:p>
        </w:tc>
        <w:tc>
          <w:tcPr>
            <w:tcW w:w="2372" w:type="dxa"/>
          </w:tcPr>
          <w:p w14:paraId="04B8A7E4" w14:textId="77777777" w:rsidR="00A67B86" w:rsidRDefault="0038700C">
            <w:pPr>
              <w:spacing w:beforeLines="50" w:before="156"/>
              <w:jc w:val="center"/>
              <w:rPr>
                <w:rFonts w:ascii="仿宋" w:eastAsia="仿宋" w:hAnsi="仿宋" w:cs="宋体"/>
                <w:sz w:val="24"/>
              </w:rPr>
            </w:pPr>
            <w:r>
              <w:rPr>
                <w:rFonts w:ascii="仿宋" w:eastAsia="仿宋" w:hAnsi="仿宋" w:cs="宋体" w:hint="eastAsia"/>
                <w:sz w:val="24"/>
              </w:rPr>
              <w:t>二年级博士生</w:t>
            </w:r>
          </w:p>
          <w:p w14:paraId="3B0D7F0A" w14:textId="77777777" w:rsidR="00A67B86" w:rsidRDefault="0038700C">
            <w:pPr>
              <w:spacing w:beforeLines="50" w:before="156"/>
              <w:jc w:val="center"/>
              <w:rPr>
                <w:rFonts w:ascii="仿宋" w:eastAsia="仿宋" w:hAnsi="仿宋" w:cs="宋体"/>
                <w:sz w:val="24"/>
              </w:rPr>
            </w:pPr>
            <w:r>
              <w:rPr>
                <w:rFonts w:ascii="仿宋" w:eastAsia="仿宋" w:hAnsi="仿宋" w:cs="宋体" w:hint="eastAsia"/>
                <w:sz w:val="24"/>
              </w:rPr>
              <w:t>（高分子材料领域）</w:t>
            </w:r>
          </w:p>
        </w:tc>
        <w:tc>
          <w:tcPr>
            <w:tcW w:w="1223" w:type="dxa"/>
          </w:tcPr>
          <w:p w14:paraId="0FCF78BB" w14:textId="77777777" w:rsidR="00A67B86" w:rsidRDefault="0038700C">
            <w:pPr>
              <w:spacing w:beforeLines="100" w:before="312"/>
              <w:jc w:val="center"/>
              <w:rPr>
                <w:rFonts w:ascii="仿宋" w:eastAsia="仿宋" w:hAnsi="仿宋" w:cs="宋体"/>
                <w:sz w:val="24"/>
              </w:rPr>
            </w:pPr>
            <w:r>
              <w:rPr>
                <w:rFonts w:ascii="仿宋" w:eastAsia="仿宋" w:hAnsi="仿宋" w:cs="宋体" w:hint="eastAsia"/>
                <w:sz w:val="24"/>
              </w:rPr>
              <w:t>3</w:t>
            </w:r>
          </w:p>
        </w:tc>
        <w:tc>
          <w:tcPr>
            <w:tcW w:w="3313" w:type="dxa"/>
          </w:tcPr>
          <w:p w14:paraId="25574619" w14:textId="77777777" w:rsidR="00A67B86" w:rsidRDefault="0038700C">
            <w:pPr>
              <w:jc w:val="center"/>
              <w:rPr>
                <w:rFonts w:ascii="仿宋" w:eastAsia="仿宋" w:hAnsi="仿宋" w:cs="宋体"/>
                <w:sz w:val="24"/>
              </w:rPr>
            </w:pPr>
            <w:r>
              <w:rPr>
                <w:rFonts w:ascii="仿宋" w:eastAsia="仿宋" w:hAnsi="仿宋" w:cs="宋体" w:hint="eastAsia"/>
                <w:sz w:val="24"/>
              </w:rPr>
              <w:t>报送</w:t>
            </w:r>
            <w:r>
              <w:rPr>
                <w:rFonts w:ascii="仿宋" w:eastAsia="仿宋" w:hAnsi="仿宋" w:cs="宋体"/>
                <w:sz w:val="24"/>
              </w:rPr>
              <w:t>3</w:t>
            </w:r>
            <w:r>
              <w:rPr>
                <w:rFonts w:ascii="仿宋" w:eastAsia="仿宋" w:hAnsi="仿宋" w:cs="宋体" w:hint="eastAsia"/>
                <w:sz w:val="24"/>
              </w:rPr>
              <w:t>名候选人，设奖单位差额评选</w:t>
            </w:r>
            <w:r>
              <w:rPr>
                <w:rFonts w:ascii="仿宋" w:eastAsia="仿宋" w:hAnsi="仿宋" w:cs="宋体"/>
                <w:sz w:val="24"/>
              </w:rPr>
              <w:t>2</w:t>
            </w:r>
            <w:r>
              <w:rPr>
                <w:rFonts w:ascii="仿宋" w:eastAsia="仿宋" w:hAnsi="仿宋" w:cs="宋体" w:hint="eastAsia"/>
                <w:sz w:val="24"/>
              </w:rPr>
              <w:t>人获得奖学金</w:t>
            </w:r>
          </w:p>
        </w:tc>
      </w:tr>
    </w:tbl>
    <w:p w14:paraId="5C038C08" w14:textId="7C18A7B5" w:rsidR="00F97041" w:rsidRDefault="00F97041">
      <w:pPr>
        <w:ind w:firstLine="465"/>
        <w:rPr>
          <w:rFonts w:ascii="仿宋" w:eastAsia="仿宋" w:hAnsi="仿宋" w:cs="宋体"/>
          <w:sz w:val="28"/>
          <w:szCs w:val="28"/>
        </w:rPr>
      </w:pPr>
    </w:p>
    <w:p w14:paraId="58E6C69C" w14:textId="77777777" w:rsidR="00F97041" w:rsidRDefault="00F97041">
      <w:pPr>
        <w:widowControl/>
        <w:jc w:val="left"/>
        <w:rPr>
          <w:rFonts w:ascii="仿宋" w:eastAsia="仿宋" w:hAnsi="仿宋" w:cs="宋体"/>
          <w:sz w:val="28"/>
          <w:szCs w:val="28"/>
        </w:rPr>
      </w:pPr>
      <w:r>
        <w:rPr>
          <w:rFonts w:ascii="仿宋" w:eastAsia="仿宋" w:hAnsi="仿宋" w:cs="宋体"/>
          <w:sz w:val="28"/>
          <w:szCs w:val="28"/>
        </w:rPr>
        <w:br w:type="page"/>
      </w:r>
    </w:p>
    <w:p w14:paraId="1B7A42A2" w14:textId="600AAAD6" w:rsidR="00A67B86" w:rsidRDefault="002E2932">
      <w:pPr>
        <w:rPr>
          <w:rFonts w:ascii="仿宋" w:eastAsia="仿宋" w:hAnsi="仿宋"/>
          <w:bCs/>
          <w:kern w:val="0"/>
          <w:sz w:val="28"/>
          <w:szCs w:val="28"/>
        </w:rPr>
      </w:pPr>
      <w:r>
        <w:rPr>
          <w:rFonts w:ascii="仿宋" w:eastAsia="仿宋" w:hAnsi="仿宋" w:hint="eastAsia"/>
          <w:b/>
          <w:sz w:val="28"/>
          <w:szCs w:val="28"/>
        </w:rPr>
        <w:lastRenderedPageBreak/>
        <w:t>四</w:t>
      </w:r>
      <w:r w:rsidR="0038700C">
        <w:rPr>
          <w:rFonts w:ascii="仿宋" w:eastAsia="仿宋" w:hAnsi="仿宋" w:hint="eastAsia"/>
          <w:b/>
          <w:sz w:val="28"/>
          <w:szCs w:val="28"/>
        </w:rPr>
        <w:t>、小米奖学金（等额推荐，特等奖由设奖</w:t>
      </w:r>
      <w:proofErr w:type="gramStart"/>
      <w:r w:rsidR="0038700C">
        <w:rPr>
          <w:rFonts w:ascii="仿宋" w:eastAsia="仿宋" w:hAnsi="仿宋" w:hint="eastAsia"/>
          <w:b/>
          <w:sz w:val="28"/>
          <w:szCs w:val="28"/>
        </w:rPr>
        <w:t>单位</w:t>
      </w:r>
      <w:r>
        <w:rPr>
          <w:rFonts w:ascii="仿宋" w:eastAsia="仿宋" w:hAnsi="仿宋" w:hint="eastAsia"/>
          <w:b/>
          <w:sz w:val="28"/>
          <w:szCs w:val="28"/>
        </w:rPr>
        <w:t>函评确认</w:t>
      </w:r>
      <w:proofErr w:type="gramEnd"/>
      <w:r>
        <w:rPr>
          <w:rFonts w:ascii="仿宋" w:eastAsia="仿宋" w:hAnsi="仿宋" w:hint="eastAsia"/>
          <w:b/>
          <w:sz w:val="28"/>
          <w:szCs w:val="28"/>
        </w:rPr>
        <w:t>入围名单后，组织评审会</w:t>
      </w:r>
      <w:r w:rsidR="0038700C">
        <w:rPr>
          <w:rFonts w:ascii="仿宋" w:eastAsia="仿宋" w:hAnsi="仿宋" w:hint="eastAsia"/>
          <w:b/>
          <w:sz w:val="28"/>
          <w:szCs w:val="28"/>
        </w:rPr>
        <w:t>差额评选）</w:t>
      </w:r>
    </w:p>
    <w:p w14:paraId="3C5B03FD" w14:textId="77777777" w:rsidR="00A67B86" w:rsidRDefault="0038700C">
      <w:pPr>
        <w:jc w:val="left"/>
        <w:rPr>
          <w:rFonts w:ascii="仿宋" w:eastAsia="仿宋" w:hAnsi="仿宋"/>
          <w:bCs/>
          <w:sz w:val="28"/>
          <w:szCs w:val="28"/>
        </w:rPr>
      </w:pPr>
      <w:r>
        <w:rPr>
          <w:rFonts w:ascii="仿宋" w:eastAsia="仿宋" w:hAnsi="仿宋" w:hint="eastAsia"/>
          <w:bCs/>
          <w:sz w:val="28"/>
          <w:szCs w:val="28"/>
        </w:rPr>
        <w:t>（一）评选对象</w:t>
      </w:r>
    </w:p>
    <w:p w14:paraId="0AB4D129" w14:textId="77777777" w:rsidR="00A67B86" w:rsidRDefault="0038700C">
      <w:pPr>
        <w:ind w:firstLine="600"/>
        <w:jc w:val="left"/>
        <w:rPr>
          <w:rFonts w:ascii="仿宋" w:eastAsia="仿宋" w:hAnsi="仿宋"/>
          <w:sz w:val="28"/>
          <w:szCs w:val="28"/>
        </w:rPr>
      </w:pPr>
      <w:r>
        <w:rPr>
          <w:rFonts w:ascii="仿宋" w:eastAsia="仿宋" w:hAnsi="仿宋" w:hint="eastAsia"/>
          <w:sz w:val="28"/>
          <w:szCs w:val="28"/>
        </w:rPr>
        <w:t>小米奖学金：奖励40名学生，本科生（20位）和硕士研究生（20位），每人每年奖励额度5000元。</w:t>
      </w:r>
    </w:p>
    <w:p w14:paraId="55C8D9F9" w14:textId="7B564056" w:rsidR="00A67B86" w:rsidRDefault="0038700C">
      <w:pPr>
        <w:ind w:firstLine="600"/>
        <w:jc w:val="left"/>
        <w:rPr>
          <w:rFonts w:ascii="仿宋" w:eastAsia="仿宋" w:hAnsi="仿宋"/>
          <w:sz w:val="28"/>
          <w:szCs w:val="28"/>
        </w:rPr>
      </w:pPr>
      <w:r>
        <w:rPr>
          <w:rFonts w:ascii="仿宋" w:eastAsia="仿宋" w:hAnsi="仿宋" w:hint="eastAsia"/>
          <w:sz w:val="28"/>
          <w:szCs w:val="28"/>
        </w:rPr>
        <w:t>小米特等奖学金：奖励10名学生，本科生（5位）和硕士研究生（5位），每人每年奖励额度20000元。由设奖单位</w:t>
      </w:r>
      <w:proofErr w:type="gramStart"/>
      <w:r>
        <w:rPr>
          <w:rFonts w:ascii="仿宋" w:eastAsia="仿宋" w:hAnsi="仿宋" w:hint="eastAsia"/>
          <w:sz w:val="28"/>
          <w:szCs w:val="28"/>
        </w:rPr>
        <w:t>组织</w:t>
      </w:r>
      <w:r w:rsidR="002E2932">
        <w:rPr>
          <w:rFonts w:ascii="仿宋" w:eastAsia="仿宋" w:hAnsi="仿宋" w:hint="eastAsia"/>
          <w:sz w:val="28"/>
          <w:szCs w:val="28"/>
        </w:rPr>
        <w:t>函评确认</w:t>
      </w:r>
      <w:proofErr w:type="gramEnd"/>
      <w:r w:rsidR="002E2932">
        <w:rPr>
          <w:rFonts w:ascii="仿宋" w:eastAsia="仿宋" w:hAnsi="仿宋" w:hint="eastAsia"/>
          <w:sz w:val="28"/>
          <w:szCs w:val="28"/>
        </w:rPr>
        <w:t>入围名单，并组织评审会差额</w:t>
      </w:r>
      <w:r>
        <w:rPr>
          <w:rFonts w:ascii="仿宋" w:eastAsia="仿宋" w:hAnsi="仿宋" w:hint="eastAsia"/>
          <w:sz w:val="28"/>
          <w:szCs w:val="28"/>
        </w:rPr>
        <w:t>评审选出。</w:t>
      </w:r>
    </w:p>
    <w:p w14:paraId="155F1B9F" w14:textId="77777777" w:rsidR="00A67B86" w:rsidRDefault="0038700C">
      <w:pPr>
        <w:jc w:val="left"/>
        <w:rPr>
          <w:rFonts w:ascii="仿宋" w:eastAsia="仿宋" w:hAnsi="仿宋"/>
          <w:bCs/>
          <w:sz w:val="28"/>
          <w:szCs w:val="28"/>
        </w:rPr>
      </w:pPr>
      <w:r>
        <w:rPr>
          <w:rFonts w:ascii="仿宋" w:eastAsia="仿宋" w:hAnsi="仿宋" w:hint="eastAsia"/>
          <w:bCs/>
          <w:sz w:val="28"/>
          <w:szCs w:val="28"/>
        </w:rPr>
        <w:t>（二）参评条件</w:t>
      </w:r>
    </w:p>
    <w:p w14:paraId="7CB36765" w14:textId="77777777" w:rsidR="00A67B86" w:rsidRDefault="0038700C">
      <w:pPr>
        <w:ind w:firstLineChars="200" w:firstLine="560"/>
        <w:jc w:val="left"/>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学习刻苦，成绩优异，研究生应有论文发表；</w:t>
      </w:r>
    </w:p>
    <w:p w14:paraId="09927638" w14:textId="77777777" w:rsidR="00A67B86" w:rsidRDefault="0038700C">
      <w:pPr>
        <w:ind w:firstLineChars="200" w:firstLine="560"/>
        <w:jc w:val="left"/>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科技创新能力强，或在校（院）级以上科技创新大赛中取得优异成绩，或在科技项目理论研究、实践工作中担任主要工作；</w:t>
      </w:r>
    </w:p>
    <w:p w14:paraId="52CE04CE" w14:textId="77777777" w:rsidR="00A67B86" w:rsidRDefault="0038700C">
      <w:pPr>
        <w:ind w:firstLineChars="200" w:firstLine="560"/>
        <w:jc w:val="left"/>
        <w:rPr>
          <w:rFonts w:ascii="仿宋" w:eastAsia="仿宋" w:hAnsi="仿宋"/>
          <w:sz w:val="28"/>
          <w:szCs w:val="28"/>
        </w:rPr>
      </w:pPr>
      <w:r>
        <w:rPr>
          <w:rFonts w:ascii="仿宋" w:eastAsia="仿宋" w:hAnsi="仿宋"/>
          <w:sz w:val="28"/>
          <w:szCs w:val="28"/>
        </w:rPr>
        <w:t xml:space="preserve">3. </w:t>
      </w:r>
      <w:r>
        <w:rPr>
          <w:rFonts w:ascii="仿宋" w:eastAsia="仿宋" w:hAnsi="仿宋" w:hint="eastAsia"/>
          <w:sz w:val="28"/>
          <w:szCs w:val="28"/>
        </w:rPr>
        <w:t>社会责任感强，具有合作精神和奉献精神，热心社会公益活动，担任过主要学生干部者优先。</w:t>
      </w:r>
    </w:p>
    <w:p w14:paraId="449B3119" w14:textId="1E0E8FC5" w:rsidR="00A67B86" w:rsidRPr="00615786" w:rsidRDefault="0038700C">
      <w:pPr>
        <w:rPr>
          <w:rFonts w:ascii="仿宋" w:eastAsia="仿宋" w:hAnsi="仿宋" w:cs="宋体"/>
          <w:color w:val="FF0000"/>
          <w:sz w:val="28"/>
          <w:szCs w:val="28"/>
          <w:lang w:bidi="ar"/>
        </w:rPr>
      </w:pPr>
      <w:r>
        <w:rPr>
          <w:rFonts w:ascii="仿宋" w:eastAsia="仿宋" w:hAnsi="仿宋" w:hint="eastAsia"/>
          <w:sz w:val="28"/>
          <w:szCs w:val="28"/>
        </w:rPr>
        <w:t>（三）</w:t>
      </w:r>
      <w:r w:rsidR="0036038E">
        <w:rPr>
          <w:rFonts w:ascii="仿宋" w:eastAsia="仿宋" w:hAnsi="仿宋" w:cs="宋体" w:hint="eastAsia"/>
          <w:sz w:val="28"/>
          <w:szCs w:val="28"/>
          <w:lang w:bidi="ar"/>
        </w:rPr>
        <w:t>名额分配</w:t>
      </w:r>
    </w:p>
    <w:tbl>
      <w:tblPr>
        <w:tblStyle w:val="a9"/>
        <w:tblW w:w="9794" w:type="dxa"/>
        <w:tblLook w:val="04A0" w:firstRow="1" w:lastRow="0" w:firstColumn="1" w:lastColumn="0" w:noHBand="0" w:noVBand="1"/>
      </w:tblPr>
      <w:tblGrid>
        <w:gridCol w:w="2943"/>
        <w:gridCol w:w="993"/>
        <w:gridCol w:w="850"/>
        <w:gridCol w:w="3260"/>
        <w:gridCol w:w="851"/>
        <w:gridCol w:w="897"/>
      </w:tblGrid>
      <w:tr w:rsidR="006C0694" w14:paraId="764D9630" w14:textId="77777777" w:rsidTr="00BC4ECE">
        <w:trPr>
          <w:trHeight w:val="627"/>
        </w:trPr>
        <w:tc>
          <w:tcPr>
            <w:tcW w:w="2943" w:type="dxa"/>
          </w:tcPr>
          <w:p w14:paraId="187E6DFD" w14:textId="00A5E5F1" w:rsidR="006C0694" w:rsidRPr="003C3848" w:rsidRDefault="006C0694" w:rsidP="006C0694">
            <w:pPr>
              <w:rPr>
                <w:rFonts w:ascii="仿宋" w:eastAsia="仿宋" w:hAnsi="仿宋" w:cs="宋体"/>
                <w:b/>
                <w:bCs/>
                <w:sz w:val="28"/>
                <w:szCs w:val="28"/>
                <w:lang w:bidi="ar"/>
              </w:rPr>
            </w:pPr>
            <w:r w:rsidRPr="003C3848">
              <w:rPr>
                <w:rFonts w:ascii="仿宋" w:eastAsia="仿宋" w:hAnsi="仿宋" w:cs="宋体" w:hint="eastAsia"/>
                <w:b/>
                <w:bCs/>
                <w:sz w:val="28"/>
                <w:szCs w:val="28"/>
                <w:lang w:bidi="ar"/>
              </w:rPr>
              <w:t>基层单位</w:t>
            </w:r>
          </w:p>
        </w:tc>
        <w:tc>
          <w:tcPr>
            <w:tcW w:w="993" w:type="dxa"/>
          </w:tcPr>
          <w:p w14:paraId="454E3437" w14:textId="41F4C35B" w:rsidR="006C0694" w:rsidRPr="003C3848" w:rsidRDefault="006C0694" w:rsidP="006C0694">
            <w:pPr>
              <w:rPr>
                <w:rFonts w:ascii="仿宋" w:eastAsia="仿宋" w:hAnsi="仿宋" w:cs="宋体"/>
                <w:b/>
                <w:bCs/>
                <w:sz w:val="28"/>
                <w:szCs w:val="28"/>
                <w:lang w:bidi="ar"/>
              </w:rPr>
            </w:pPr>
            <w:r w:rsidRPr="003C3848">
              <w:rPr>
                <w:rFonts w:ascii="仿宋" w:eastAsia="仿宋" w:hAnsi="仿宋" w:cs="宋体" w:hint="eastAsia"/>
                <w:b/>
                <w:bCs/>
                <w:sz w:val="28"/>
                <w:szCs w:val="28"/>
                <w:lang w:bidi="ar"/>
              </w:rPr>
              <w:t>本科</w:t>
            </w:r>
          </w:p>
        </w:tc>
        <w:tc>
          <w:tcPr>
            <w:tcW w:w="850" w:type="dxa"/>
          </w:tcPr>
          <w:p w14:paraId="6435E963" w14:textId="65F76428" w:rsidR="006C0694" w:rsidRPr="003C3848" w:rsidRDefault="006C0694" w:rsidP="006C0694">
            <w:pPr>
              <w:rPr>
                <w:rFonts w:ascii="仿宋" w:eastAsia="仿宋" w:hAnsi="仿宋" w:cs="宋体"/>
                <w:b/>
                <w:bCs/>
                <w:sz w:val="28"/>
                <w:szCs w:val="28"/>
                <w:lang w:bidi="ar"/>
              </w:rPr>
            </w:pPr>
            <w:r>
              <w:rPr>
                <w:rFonts w:ascii="仿宋" w:eastAsia="仿宋" w:hAnsi="仿宋" w:cs="宋体" w:hint="eastAsia"/>
                <w:b/>
                <w:bCs/>
                <w:sz w:val="28"/>
                <w:szCs w:val="28"/>
                <w:lang w:bidi="ar"/>
              </w:rPr>
              <w:t>硕士</w:t>
            </w:r>
          </w:p>
        </w:tc>
        <w:tc>
          <w:tcPr>
            <w:tcW w:w="3260" w:type="dxa"/>
          </w:tcPr>
          <w:p w14:paraId="034758C7" w14:textId="51DB2177" w:rsidR="006C0694" w:rsidRPr="003C3848" w:rsidRDefault="006C0694" w:rsidP="006C0694">
            <w:pPr>
              <w:rPr>
                <w:rFonts w:ascii="仿宋" w:eastAsia="仿宋" w:hAnsi="仿宋" w:cs="宋体"/>
                <w:b/>
                <w:bCs/>
                <w:sz w:val="28"/>
                <w:szCs w:val="28"/>
                <w:lang w:bidi="ar"/>
              </w:rPr>
            </w:pPr>
            <w:r w:rsidRPr="003C3848">
              <w:rPr>
                <w:rFonts w:ascii="仿宋" w:eastAsia="仿宋" w:hAnsi="仿宋" w:cs="宋体" w:hint="eastAsia"/>
                <w:b/>
                <w:bCs/>
                <w:sz w:val="28"/>
                <w:szCs w:val="28"/>
                <w:lang w:bidi="ar"/>
              </w:rPr>
              <w:t>基层单位</w:t>
            </w:r>
          </w:p>
        </w:tc>
        <w:tc>
          <w:tcPr>
            <w:tcW w:w="851" w:type="dxa"/>
          </w:tcPr>
          <w:p w14:paraId="63258DA7" w14:textId="78A1D725" w:rsidR="006C0694" w:rsidRPr="003C3848" w:rsidRDefault="006C0694" w:rsidP="006C0694">
            <w:pPr>
              <w:rPr>
                <w:rFonts w:ascii="仿宋" w:eastAsia="仿宋" w:hAnsi="仿宋" w:cs="宋体"/>
                <w:b/>
                <w:bCs/>
                <w:sz w:val="28"/>
                <w:szCs w:val="28"/>
                <w:lang w:bidi="ar"/>
              </w:rPr>
            </w:pPr>
            <w:r w:rsidRPr="003C3848">
              <w:rPr>
                <w:rFonts w:ascii="仿宋" w:eastAsia="仿宋" w:hAnsi="仿宋" w:cs="宋体" w:hint="eastAsia"/>
                <w:b/>
                <w:bCs/>
                <w:sz w:val="28"/>
                <w:szCs w:val="28"/>
                <w:lang w:bidi="ar"/>
              </w:rPr>
              <w:t>本科</w:t>
            </w:r>
          </w:p>
        </w:tc>
        <w:tc>
          <w:tcPr>
            <w:tcW w:w="897" w:type="dxa"/>
          </w:tcPr>
          <w:p w14:paraId="32B824D3" w14:textId="4AB317E5" w:rsidR="006C0694" w:rsidRPr="003C3848" w:rsidRDefault="006C0694" w:rsidP="006C0694">
            <w:pPr>
              <w:rPr>
                <w:rFonts w:ascii="仿宋" w:eastAsia="仿宋" w:hAnsi="仿宋" w:cs="宋体"/>
                <w:b/>
                <w:bCs/>
                <w:sz w:val="28"/>
                <w:szCs w:val="28"/>
                <w:lang w:bidi="ar"/>
              </w:rPr>
            </w:pPr>
            <w:r>
              <w:rPr>
                <w:rFonts w:ascii="仿宋" w:eastAsia="仿宋" w:hAnsi="仿宋" w:cs="宋体" w:hint="eastAsia"/>
                <w:b/>
                <w:bCs/>
                <w:sz w:val="28"/>
                <w:szCs w:val="28"/>
                <w:lang w:bidi="ar"/>
              </w:rPr>
              <w:t>硕士</w:t>
            </w:r>
          </w:p>
        </w:tc>
      </w:tr>
      <w:tr w:rsidR="00BC4ECE" w14:paraId="7B7532B6" w14:textId="77777777" w:rsidTr="00BC4ECE">
        <w:trPr>
          <w:trHeight w:val="642"/>
        </w:trPr>
        <w:tc>
          <w:tcPr>
            <w:tcW w:w="2943" w:type="dxa"/>
            <w:vAlign w:val="center"/>
          </w:tcPr>
          <w:p w14:paraId="1987A6CD" w14:textId="76C30334" w:rsidR="00BC4ECE" w:rsidRDefault="00BC4ECE" w:rsidP="00BC4ECE">
            <w:pPr>
              <w:rPr>
                <w:rFonts w:ascii="仿宋" w:eastAsia="仿宋" w:hAnsi="仿宋" w:cs="宋体"/>
                <w:sz w:val="28"/>
                <w:szCs w:val="28"/>
                <w:lang w:bidi="ar"/>
              </w:rPr>
            </w:pPr>
            <w:r>
              <w:rPr>
                <w:rFonts w:ascii="等线" w:eastAsia="等线" w:hAnsi="等线" w:hint="eastAsia"/>
                <w:color w:val="000000"/>
                <w:sz w:val="22"/>
                <w:szCs w:val="22"/>
              </w:rPr>
              <w:t>1.</w:t>
            </w:r>
            <w:r w:rsidR="00282488">
              <w:rPr>
                <w:rFonts w:ascii="等线" w:eastAsia="等线" w:hAnsi="等线" w:hint="eastAsia"/>
                <w:color w:val="000000"/>
                <w:sz w:val="22"/>
                <w:szCs w:val="22"/>
              </w:rPr>
              <w:t>空</w:t>
            </w:r>
            <w:proofErr w:type="gramStart"/>
            <w:r w:rsidR="00282488">
              <w:rPr>
                <w:rFonts w:ascii="等线" w:eastAsia="等线" w:hAnsi="等线" w:hint="eastAsia"/>
                <w:color w:val="000000"/>
                <w:sz w:val="22"/>
                <w:szCs w:val="22"/>
              </w:rPr>
              <w:t>天科学</w:t>
            </w:r>
            <w:proofErr w:type="gramEnd"/>
            <w:r w:rsidR="00282488">
              <w:rPr>
                <w:rFonts w:ascii="等线" w:eastAsia="等线" w:hAnsi="等线" w:hint="eastAsia"/>
                <w:color w:val="000000"/>
                <w:sz w:val="22"/>
                <w:szCs w:val="22"/>
              </w:rPr>
              <w:t>与技术</w:t>
            </w:r>
            <w:r>
              <w:rPr>
                <w:rFonts w:ascii="等线" w:eastAsia="等线" w:hAnsi="等线" w:hint="eastAsia"/>
                <w:color w:val="000000"/>
                <w:sz w:val="22"/>
                <w:szCs w:val="22"/>
              </w:rPr>
              <w:t>学院</w:t>
            </w:r>
          </w:p>
        </w:tc>
        <w:tc>
          <w:tcPr>
            <w:tcW w:w="993" w:type="dxa"/>
            <w:vAlign w:val="center"/>
          </w:tcPr>
          <w:p w14:paraId="0416C797" w14:textId="5096CF3A" w:rsidR="00BC4ECE" w:rsidRDefault="00282488" w:rsidP="00BC4ECE">
            <w:pPr>
              <w:rPr>
                <w:rFonts w:ascii="仿宋" w:eastAsia="仿宋" w:hAnsi="仿宋" w:cs="宋体"/>
                <w:sz w:val="28"/>
                <w:szCs w:val="28"/>
                <w:lang w:bidi="ar"/>
              </w:rPr>
            </w:pPr>
            <w:r>
              <w:rPr>
                <w:rFonts w:ascii="Calibri" w:hAnsi="Calibri" w:cs="Calibri"/>
                <w:color w:val="000000"/>
                <w:szCs w:val="21"/>
              </w:rPr>
              <w:t>1</w:t>
            </w:r>
          </w:p>
        </w:tc>
        <w:tc>
          <w:tcPr>
            <w:tcW w:w="850" w:type="dxa"/>
            <w:vAlign w:val="center"/>
          </w:tcPr>
          <w:p w14:paraId="78F39969" w14:textId="30E5DA66" w:rsidR="00BC4ECE" w:rsidRDefault="00282488" w:rsidP="00BC4ECE">
            <w:pPr>
              <w:rPr>
                <w:rFonts w:ascii="仿宋" w:eastAsia="仿宋" w:hAnsi="仿宋" w:cs="宋体"/>
                <w:sz w:val="28"/>
                <w:szCs w:val="28"/>
                <w:lang w:bidi="ar"/>
              </w:rPr>
            </w:pPr>
            <w:r>
              <w:rPr>
                <w:rFonts w:ascii="Calibri" w:hAnsi="Calibri" w:cs="Calibri"/>
                <w:color w:val="000000"/>
                <w:szCs w:val="21"/>
              </w:rPr>
              <w:t>2</w:t>
            </w:r>
          </w:p>
        </w:tc>
        <w:tc>
          <w:tcPr>
            <w:tcW w:w="3260" w:type="dxa"/>
            <w:vAlign w:val="center"/>
          </w:tcPr>
          <w:p w14:paraId="34513BC5" w14:textId="18A3C7B6" w:rsidR="00BC4ECE" w:rsidRDefault="00BC4ECE" w:rsidP="00BC4ECE">
            <w:pPr>
              <w:rPr>
                <w:rFonts w:ascii="仿宋" w:eastAsia="仿宋" w:hAnsi="仿宋" w:cs="宋体"/>
                <w:sz w:val="28"/>
                <w:szCs w:val="28"/>
                <w:lang w:bidi="ar"/>
              </w:rPr>
            </w:pPr>
            <w:r>
              <w:rPr>
                <w:rStyle w:val="font11"/>
                <w:rFonts w:hint="default"/>
              </w:rPr>
              <w:t>医学技术学院</w:t>
            </w:r>
          </w:p>
        </w:tc>
        <w:tc>
          <w:tcPr>
            <w:tcW w:w="851" w:type="dxa"/>
            <w:vAlign w:val="center"/>
          </w:tcPr>
          <w:p w14:paraId="2B6EBA54" w14:textId="055E193C" w:rsidR="00BC4ECE" w:rsidRDefault="006C0694" w:rsidP="00BC4ECE">
            <w:pPr>
              <w:rPr>
                <w:rFonts w:ascii="仿宋" w:eastAsia="仿宋" w:hAnsi="仿宋" w:cs="宋体"/>
                <w:sz w:val="28"/>
                <w:szCs w:val="28"/>
                <w:lang w:bidi="ar"/>
              </w:rPr>
            </w:pPr>
            <w:r>
              <w:rPr>
                <w:rFonts w:ascii="Calibri" w:hAnsi="Calibri" w:cs="Calibri"/>
                <w:color w:val="000000"/>
                <w:szCs w:val="21"/>
              </w:rPr>
              <w:t>1</w:t>
            </w:r>
          </w:p>
        </w:tc>
        <w:tc>
          <w:tcPr>
            <w:tcW w:w="897" w:type="dxa"/>
            <w:vAlign w:val="center"/>
          </w:tcPr>
          <w:p w14:paraId="51EEE01D" w14:textId="00338181" w:rsidR="00BC4ECE" w:rsidRDefault="006C0694" w:rsidP="00BC4ECE">
            <w:pPr>
              <w:rPr>
                <w:rFonts w:ascii="仿宋" w:eastAsia="仿宋" w:hAnsi="仿宋" w:cs="宋体"/>
                <w:sz w:val="28"/>
                <w:szCs w:val="28"/>
                <w:lang w:bidi="ar"/>
              </w:rPr>
            </w:pPr>
            <w:r>
              <w:rPr>
                <w:rFonts w:ascii="Calibri" w:hAnsi="Calibri" w:cs="Calibri"/>
                <w:color w:val="000000"/>
                <w:szCs w:val="21"/>
              </w:rPr>
              <w:t>0</w:t>
            </w:r>
          </w:p>
        </w:tc>
      </w:tr>
      <w:tr w:rsidR="006C0694" w14:paraId="213A28CC" w14:textId="77777777" w:rsidTr="00BC4ECE">
        <w:trPr>
          <w:trHeight w:val="627"/>
        </w:trPr>
        <w:tc>
          <w:tcPr>
            <w:tcW w:w="2943" w:type="dxa"/>
            <w:vAlign w:val="center"/>
          </w:tcPr>
          <w:p w14:paraId="5A27605C" w14:textId="78DB41D1" w:rsidR="006C0694" w:rsidRDefault="006C0694" w:rsidP="006C0694">
            <w:pPr>
              <w:rPr>
                <w:rFonts w:ascii="仿宋" w:eastAsia="仿宋" w:hAnsi="仿宋" w:cs="宋体"/>
                <w:sz w:val="28"/>
                <w:szCs w:val="28"/>
                <w:lang w:bidi="ar"/>
              </w:rPr>
            </w:pPr>
            <w:r>
              <w:rPr>
                <w:rFonts w:ascii="等线" w:eastAsia="等线" w:hAnsi="等线" w:hint="eastAsia"/>
                <w:color w:val="000000"/>
                <w:sz w:val="22"/>
                <w:szCs w:val="22"/>
              </w:rPr>
              <w:t>2.机电学院</w:t>
            </w:r>
          </w:p>
        </w:tc>
        <w:tc>
          <w:tcPr>
            <w:tcW w:w="993" w:type="dxa"/>
            <w:vAlign w:val="center"/>
          </w:tcPr>
          <w:p w14:paraId="33A88729" w14:textId="5AFAE819"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850" w:type="dxa"/>
            <w:vAlign w:val="center"/>
          </w:tcPr>
          <w:p w14:paraId="6355EC49" w14:textId="2E7F27D5" w:rsidR="006C0694" w:rsidRDefault="006C0694" w:rsidP="006C0694">
            <w:pPr>
              <w:rPr>
                <w:rFonts w:ascii="仿宋" w:eastAsia="仿宋" w:hAnsi="仿宋" w:cs="宋体"/>
                <w:sz w:val="28"/>
                <w:szCs w:val="28"/>
                <w:lang w:bidi="ar"/>
              </w:rPr>
            </w:pPr>
            <w:r>
              <w:rPr>
                <w:rFonts w:ascii="Calibri" w:hAnsi="Calibri" w:cs="Calibri"/>
                <w:color w:val="000000"/>
                <w:szCs w:val="21"/>
              </w:rPr>
              <w:t>2</w:t>
            </w:r>
          </w:p>
        </w:tc>
        <w:tc>
          <w:tcPr>
            <w:tcW w:w="3260" w:type="dxa"/>
            <w:vAlign w:val="center"/>
          </w:tcPr>
          <w:p w14:paraId="725695CB" w14:textId="5DC3AC9A" w:rsidR="006C0694" w:rsidRDefault="006C0694" w:rsidP="006C0694">
            <w:pPr>
              <w:rPr>
                <w:rFonts w:ascii="仿宋" w:eastAsia="仿宋" w:hAnsi="仿宋" w:cs="宋体"/>
                <w:sz w:val="28"/>
                <w:szCs w:val="28"/>
                <w:lang w:bidi="ar"/>
              </w:rPr>
            </w:pPr>
            <w:r>
              <w:rPr>
                <w:rStyle w:val="font11"/>
                <w:rFonts w:hint="default"/>
              </w:rPr>
              <w:t>先进结构技术研究院对应左列 1-11 学院专业</w:t>
            </w:r>
          </w:p>
        </w:tc>
        <w:tc>
          <w:tcPr>
            <w:tcW w:w="851" w:type="dxa"/>
            <w:vAlign w:val="center"/>
          </w:tcPr>
          <w:p w14:paraId="7EBD6E73" w14:textId="078E5C93" w:rsidR="006C0694" w:rsidRPr="003C11E6" w:rsidRDefault="006C0694" w:rsidP="006C0694">
            <w:pPr>
              <w:rPr>
                <w:rFonts w:ascii="Calibri" w:hAnsi="Calibri" w:cs="Calibri"/>
                <w:color w:val="000000"/>
                <w:szCs w:val="21"/>
              </w:rPr>
            </w:pPr>
          </w:p>
        </w:tc>
        <w:tc>
          <w:tcPr>
            <w:tcW w:w="897" w:type="dxa"/>
            <w:vAlign w:val="center"/>
          </w:tcPr>
          <w:p w14:paraId="44432C96" w14:textId="64B2AEFA"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r>
      <w:tr w:rsidR="006C0694" w14:paraId="22192B6C" w14:textId="77777777" w:rsidTr="00BC4ECE">
        <w:trPr>
          <w:trHeight w:val="627"/>
        </w:trPr>
        <w:tc>
          <w:tcPr>
            <w:tcW w:w="2943" w:type="dxa"/>
            <w:vAlign w:val="center"/>
          </w:tcPr>
          <w:p w14:paraId="4F3BD740" w14:textId="70E1C411" w:rsidR="006C0694" w:rsidRDefault="006C0694" w:rsidP="006C0694">
            <w:pPr>
              <w:rPr>
                <w:rFonts w:ascii="仿宋" w:eastAsia="仿宋" w:hAnsi="仿宋" w:cs="宋体"/>
                <w:sz w:val="28"/>
                <w:szCs w:val="28"/>
                <w:lang w:bidi="ar"/>
              </w:rPr>
            </w:pPr>
            <w:r>
              <w:rPr>
                <w:rFonts w:ascii="等线" w:eastAsia="等线" w:hAnsi="等线" w:hint="eastAsia"/>
                <w:color w:val="000000"/>
                <w:sz w:val="22"/>
                <w:szCs w:val="22"/>
              </w:rPr>
              <w:t>3.机械与车辆学院</w:t>
            </w:r>
          </w:p>
        </w:tc>
        <w:tc>
          <w:tcPr>
            <w:tcW w:w="993" w:type="dxa"/>
            <w:vAlign w:val="center"/>
          </w:tcPr>
          <w:p w14:paraId="45BD947B" w14:textId="1AE3DE42"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850" w:type="dxa"/>
            <w:vAlign w:val="center"/>
          </w:tcPr>
          <w:p w14:paraId="14F6118C" w14:textId="49AB78DC" w:rsidR="006C0694" w:rsidRDefault="006C0694" w:rsidP="006C0694">
            <w:pPr>
              <w:rPr>
                <w:rFonts w:ascii="仿宋" w:eastAsia="仿宋" w:hAnsi="仿宋" w:cs="宋体"/>
                <w:sz w:val="28"/>
                <w:szCs w:val="28"/>
                <w:lang w:bidi="ar"/>
              </w:rPr>
            </w:pPr>
            <w:r>
              <w:rPr>
                <w:rFonts w:ascii="Calibri" w:hAnsi="Calibri" w:cs="Calibri"/>
                <w:color w:val="000000"/>
                <w:szCs w:val="21"/>
              </w:rPr>
              <w:t>3</w:t>
            </w:r>
          </w:p>
        </w:tc>
        <w:tc>
          <w:tcPr>
            <w:tcW w:w="3260" w:type="dxa"/>
            <w:vAlign w:val="center"/>
          </w:tcPr>
          <w:p w14:paraId="3F0BD9B0" w14:textId="3979425A" w:rsidR="006C0694" w:rsidRDefault="006C0694" w:rsidP="006C0694">
            <w:pPr>
              <w:rPr>
                <w:rFonts w:ascii="仿宋" w:eastAsia="仿宋" w:hAnsi="仿宋" w:cs="宋体"/>
                <w:sz w:val="28"/>
                <w:szCs w:val="28"/>
                <w:lang w:bidi="ar"/>
              </w:rPr>
            </w:pPr>
            <w:r>
              <w:rPr>
                <w:rStyle w:val="font11"/>
                <w:rFonts w:hint="default"/>
              </w:rPr>
              <w:t>长三角研究院对应左列1-11学院专业</w:t>
            </w:r>
          </w:p>
        </w:tc>
        <w:tc>
          <w:tcPr>
            <w:tcW w:w="851" w:type="dxa"/>
            <w:vAlign w:val="center"/>
          </w:tcPr>
          <w:p w14:paraId="44AB06C2" w14:textId="7B8218F0" w:rsidR="006C0694" w:rsidRPr="003C11E6" w:rsidRDefault="006C0694" w:rsidP="006C0694">
            <w:pPr>
              <w:rPr>
                <w:rFonts w:ascii="Calibri" w:hAnsi="Calibri" w:cs="Calibri"/>
                <w:color w:val="000000"/>
                <w:szCs w:val="21"/>
              </w:rPr>
            </w:pPr>
          </w:p>
        </w:tc>
        <w:tc>
          <w:tcPr>
            <w:tcW w:w="897" w:type="dxa"/>
            <w:vAlign w:val="center"/>
          </w:tcPr>
          <w:p w14:paraId="702F27CD" w14:textId="35EFA1A2"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r>
      <w:tr w:rsidR="006C0694" w14:paraId="2D83D2E3" w14:textId="77777777" w:rsidTr="00BC4ECE">
        <w:trPr>
          <w:trHeight w:val="627"/>
        </w:trPr>
        <w:tc>
          <w:tcPr>
            <w:tcW w:w="2943" w:type="dxa"/>
            <w:vAlign w:val="center"/>
          </w:tcPr>
          <w:p w14:paraId="3AA3A42E" w14:textId="69AD7AC6" w:rsidR="006C0694" w:rsidRDefault="006C0694" w:rsidP="006C0694">
            <w:pPr>
              <w:rPr>
                <w:rFonts w:ascii="仿宋" w:eastAsia="仿宋" w:hAnsi="仿宋" w:cs="宋体"/>
                <w:sz w:val="28"/>
                <w:szCs w:val="28"/>
                <w:lang w:bidi="ar"/>
              </w:rPr>
            </w:pPr>
            <w:r>
              <w:rPr>
                <w:rFonts w:ascii="等线" w:eastAsia="等线" w:hAnsi="等线" w:hint="eastAsia"/>
                <w:color w:val="000000"/>
                <w:sz w:val="22"/>
                <w:szCs w:val="22"/>
              </w:rPr>
              <w:t>4.光电学院</w:t>
            </w:r>
          </w:p>
        </w:tc>
        <w:tc>
          <w:tcPr>
            <w:tcW w:w="993" w:type="dxa"/>
            <w:vAlign w:val="center"/>
          </w:tcPr>
          <w:p w14:paraId="32DE394D" w14:textId="3FC6273C"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850" w:type="dxa"/>
            <w:vAlign w:val="center"/>
          </w:tcPr>
          <w:p w14:paraId="1249087B" w14:textId="2704B163" w:rsidR="006C0694" w:rsidRDefault="006C0694" w:rsidP="006C0694">
            <w:pPr>
              <w:rPr>
                <w:rFonts w:ascii="仿宋" w:eastAsia="仿宋" w:hAnsi="仿宋" w:cs="宋体"/>
                <w:sz w:val="28"/>
                <w:szCs w:val="28"/>
                <w:lang w:bidi="ar"/>
              </w:rPr>
            </w:pPr>
            <w:r>
              <w:rPr>
                <w:rFonts w:ascii="Calibri" w:hAnsi="Calibri" w:cs="Calibri"/>
                <w:color w:val="000000"/>
                <w:szCs w:val="21"/>
              </w:rPr>
              <w:t>2</w:t>
            </w:r>
          </w:p>
        </w:tc>
        <w:tc>
          <w:tcPr>
            <w:tcW w:w="3260" w:type="dxa"/>
            <w:vAlign w:val="center"/>
          </w:tcPr>
          <w:p w14:paraId="16D7116E" w14:textId="3C9CB506" w:rsidR="006C0694" w:rsidRDefault="006C0694" w:rsidP="006C0694">
            <w:pPr>
              <w:rPr>
                <w:rFonts w:ascii="仿宋" w:eastAsia="仿宋" w:hAnsi="仿宋" w:cs="宋体"/>
                <w:sz w:val="28"/>
                <w:szCs w:val="28"/>
                <w:lang w:bidi="ar"/>
              </w:rPr>
            </w:pPr>
            <w:r>
              <w:rPr>
                <w:rStyle w:val="font11"/>
                <w:rFonts w:hint="default"/>
              </w:rPr>
              <w:t>唐山研究院对应左列1 -</w:t>
            </w:r>
            <w:r>
              <w:rPr>
                <w:rFonts w:ascii="等线" w:eastAsia="等线" w:hAnsi="等线" w:hint="eastAsia"/>
                <w:color w:val="000000"/>
                <w:sz w:val="22"/>
                <w:szCs w:val="22"/>
              </w:rPr>
              <w:t>11学院专业</w:t>
            </w:r>
          </w:p>
        </w:tc>
        <w:tc>
          <w:tcPr>
            <w:tcW w:w="851" w:type="dxa"/>
            <w:vAlign w:val="center"/>
          </w:tcPr>
          <w:p w14:paraId="53C46C05" w14:textId="4903AF77" w:rsidR="006C0694" w:rsidRPr="003C11E6" w:rsidRDefault="006C0694" w:rsidP="006C0694">
            <w:pPr>
              <w:rPr>
                <w:rFonts w:ascii="Calibri" w:hAnsi="Calibri" w:cs="Calibri"/>
                <w:color w:val="000000"/>
                <w:szCs w:val="21"/>
              </w:rPr>
            </w:pPr>
          </w:p>
        </w:tc>
        <w:tc>
          <w:tcPr>
            <w:tcW w:w="897" w:type="dxa"/>
            <w:vAlign w:val="center"/>
          </w:tcPr>
          <w:p w14:paraId="3170EB76" w14:textId="4518A482"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r>
      <w:tr w:rsidR="006C0694" w14:paraId="02BE0592" w14:textId="77777777" w:rsidTr="00BC4ECE">
        <w:trPr>
          <w:trHeight w:val="642"/>
        </w:trPr>
        <w:tc>
          <w:tcPr>
            <w:tcW w:w="2943" w:type="dxa"/>
            <w:vAlign w:val="center"/>
          </w:tcPr>
          <w:p w14:paraId="353E254F" w14:textId="318DA2CE" w:rsidR="006C0694" w:rsidRDefault="006C0694" w:rsidP="006C0694">
            <w:pPr>
              <w:rPr>
                <w:rFonts w:ascii="仿宋" w:eastAsia="仿宋" w:hAnsi="仿宋" w:cs="宋体"/>
                <w:sz w:val="28"/>
                <w:szCs w:val="28"/>
                <w:lang w:bidi="ar"/>
              </w:rPr>
            </w:pPr>
            <w:r>
              <w:rPr>
                <w:rFonts w:ascii="等线" w:eastAsia="等线" w:hAnsi="等线" w:hint="eastAsia"/>
                <w:color w:val="000000"/>
                <w:sz w:val="22"/>
                <w:szCs w:val="22"/>
              </w:rPr>
              <w:t>5.信息与电子学院</w:t>
            </w:r>
          </w:p>
        </w:tc>
        <w:tc>
          <w:tcPr>
            <w:tcW w:w="993" w:type="dxa"/>
            <w:vAlign w:val="center"/>
          </w:tcPr>
          <w:p w14:paraId="2C2A0F2F" w14:textId="372BCC8C"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850" w:type="dxa"/>
            <w:vAlign w:val="center"/>
          </w:tcPr>
          <w:p w14:paraId="64953C7D" w14:textId="52F50239" w:rsidR="006C0694" w:rsidRDefault="006C0694" w:rsidP="006C0694">
            <w:pPr>
              <w:rPr>
                <w:rFonts w:ascii="仿宋" w:eastAsia="仿宋" w:hAnsi="仿宋" w:cs="宋体"/>
                <w:sz w:val="28"/>
                <w:szCs w:val="28"/>
                <w:lang w:bidi="ar"/>
              </w:rPr>
            </w:pPr>
            <w:r>
              <w:rPr>
                <w:rFonts w:ascii="Calibri" w:hAnsi="Calibri" w:cs="Calibri"/>
                <w:color w:val="000000"/>
                <w:szCs w:val="21"/>
              </w:rPr>
              <w:t>2</w:t>
            </w:r>
          </w:p>
        </w:tc>
        <w:tc>
          <w:tcPr>
            <w:tcW w:w="3260" w:type="dxa"/>
            <w:vAlign w:val="center"/>
          </w:tcPr>
          <w:p w14:paraId="4C3E6D03" w14:textId="4E5121D0" w:rsidR="006C0694" w:rsidRDefault="006C0694" w:rsidP="006C0694">
            <w:pPr>
              <w:rPr>
                <w:rFonts w:ascii="仿宋" w:eastAsia="仿宋" w:hAnsi="仿宋" w:cs="宋体"/>
                <w:sz w:val="28"/>
                <w:szCs w:val="28"/>
                <w:lang w:bidi="ar"/>
              </w:rPr>
            </w:pPr>
            <w:r>
              <w:rPr>
                <w:rStyle w:val="font11"/>
                <w:rFonts w:hint="default"/>
              </w:rPr>
              <w:t>重庆创新中心对应左列1-11学院专业</w:t>
            </w:r>
          </w:p>
        </w:tc>
        <w:tc>
          <w:tcPr>
            <w:tcW w:w="851" w:type="dxa"/>
            <w:vAlign w:val="center"/>
          </w:tcPr>
          <w:p w14:paraId="11E8F19F" w14:textId="2D6F40DF" w:rsidR="006C0694" w:rsidRPr="003C11E6" w:rsidRDefault="006C0694" w:rsidP="006C0694">
            <w:pPr>
              <w:rPr>
                <w:rFonts w:ascii="Calibri" w:hAnsi="Calibri" w:cs="Calibri"/>
                <w:color w:val="000000"/>
                <w:szCs w:val="21"/>
              </w:rPr>
            </w:pPr>
          </w:p>
        </w:tc>
        <w:tc>
          <w:tcPr>
            <w:tcW w:w="897" w:type="dxa"/>
            <w:vAlign w:val="center"/>
          </w:tcPr>
          <w:p w14:paraId="308A18F6" w14:textId="5D6BF534"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r>
      <w:tr w:rsidR="006C0694" w14:paraId="30AF4D6D" w14:textId="77777777" w:rsidTr="00BC4ECE">
        <w:trPr>
          <w:trHeight w:val="627"/>
        </w:trPr>
        <w:tc>
          <w:tcPr>
            <w:tcW w:w="2943" w:type="dxa"/>
            <w:vAlign w:val="center"/>
          </w:tcPr>
          <w:p w14:paraId="4EE85FBF" w14:textId="75B63C92" w:rsidR="006C0694" w:rsidRDefault="006C0694" w:rsidP="006C0694">
            <w:pPr>
              <w:rPr>
                <w:rFonts w:ascii="仿宋" w:eastAsia="仿宋" w:hAnsi="仿宋" w:cs="宋体"/>
                <w:sz w:val="28"/>
                <w:szCs w:val="28"/>
                <w:lang w:bidi="ar"/>
              </w:rPr>
            </w:pPr>
            <w:r>
              <w:rPr>
                <w:rStyle w:val="font11"/>
                <w:rFonts w:hint="default"/>
              </w:rPr>
              <w:lastRenderedPageBreak/>
              <w:t>6.集成电路与电子学院</w:t>
            </w:r>
          </w:p>
        </w:tc>
        <w:tc>
          <w:tcPr>
            <w:tcW w:w="993" w:type="dxa"/>
            <w:vAlign w:val="center"/>
          </w:tcPr>
          <w:p w14:paraId="43ADF496" w14:textId="20188048" w:rsidR="006C0694" w:rsidRDefault="006C0694" w:rsidP="006C0694">
            <w:pPr>
              <w:rPr>
                <w:rFonts w:ascii="仿宋" w:eastAsia="仿宋" w:hAnsi="仿宋" w:cs="宋体"/>
                <w:sz w:val="28"/>
                <w:szCs w:val="28"/>
                <w:lang w:bidi="ar"/>
              </w:rPr>
            </w:pPr>
          </w:p>
        </w:tc>
        <w:tc>
          <w:tcPr>
            <w:tcW w:w="850" w:type="dxa"/>
            <w:vAlign w:val="center"/>
          </w:tcPr>
          <w:p w14:paraId="038CF2F1" w14:textId="4E6F33EB"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3260" w:type="dxa"/>
            <w:vAlign w:val="center"/>
          </w:tcPr>
          <w:p w14:paraId="5150AFDD" w14:textId="1B27A2A1" w:rsidR="006C0694" w:rsidRDefault="006C0694" w:rsidP="006C0694">
            <w:pPr>
              <w:rPr>
                <w:rFonts w:ascii="仿宋" w:eastAsia="仿宋" w:hAnsi="仿宋" w:cs="宋体"/>
                <w:sz w:val="28"/>
                <w:szCs w:val="28"/>
                <w:lang w:bidi="ar"/>
              </w:rPr>
            </w:pPr>
            <w:r>
              <w:rPr>
                <w:rStyle w:val="font11"/>
                <w:rFonts w:hint="default"/>
              </w:rPr>
              <w:t>前沿技术研究院（济南） 对应左列 1-11 学院专业</w:t>
            </w:r>
          </w:p>
        </w:tc>
        <w:tc>
          <w:tcPr>
            <w:tcW w:w="851" w:type="dxa"/>
            <w:vAlign w:val="center"/>
          </w:tcPr>
          <w:p w14:paraId="1F77807D" w14:textId="198B1416" w:rsidR="006C0694" w:rsidRPr="003C11E6" w:rsidRDefault="006C0694" w:rsidP="006C0694">
            <w:pPr>
              <w:rPr>
                <w:rFonts w:ascii="Calibri" w:hAnsi="Calibri" w:cs="Calibri"/>
                <w:color w:val="000000"/>
                <w:szCs w:val="21"/>
              </w:rPr>
            </w:pPr>
          </w:p>
        </w:tc>
        <w:tc>
          <w:tcPr>
            <w:tcW w:w="897" w:type="dxa"/>
            <w:vAlign w:val="center"/>
          </w:tcPr>
          <w:p w14:paraId="4688EEA9" w14:textId="72ABD1C7"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r>
      <w:tr w:rsidR="006C0694" w14:paraId="613FB5BC" w14:textId="77777777" w:rsidTr="00BC4ECE">
        <w:trPr>
          <w:trHeight w:val="627"/>
        </w:trPr>
        <w:tc>
          <w:tcPr>
            <w:tcW w:w="2943" w:type="dxa"/>
            <w:vAlign w:val="center"/>
          </w:tcPr>
          <w:p w14:paraId="1F68121A" w14:textId="3353ECE6" w:rsidR="006C0694" w:rsidRDefault="006C0694" w:rsidP="006C0694">
            <w:pPr>
              <w:rPr>
                <w:rFonts w:ascii="仿宋" w:eastAsia="仿宋" w:hAnsi="仿宋" w:cs="宋体"/>
                <w:sz w:val="28"/>
                <w:szCs w:val="28"/>
                <w:lang w:bidi="ar"/>
              </w:rPr>
            </w:pPr>
            <w:r>
              <w:rPr>
                <w:rStyle w:val="font11"/>
                <w:rFonts w:hint="default"/>
              </w:rPr>
              <w:t>7.自动化学院</w:t>
            </w:r>
          </w:p>
        </w:tc>
        <w:tc>
          <w:tcPr>
            <w:tcW w:w="993" w:type="dxa"/>
            <w:vAlign w:val="center"/>
          </w:tcPr>
          <w:p w14:paraId="768B3ABF" w14:textId="0E3FFCBD"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850" w:type="dxa"/>
            <w:vAlign w:val="center"/>
          </w:tcPr>
          <w:p w14:paraId="5659A048" w14:textId="0017E68C" w:rsidR="006C0694" w:rsidRDefault="006C0694" w:rsidP="006C0694">
            <w:pPr>
              <w:rPr>
                <w:rFonts w:ascii="仿宋" w:eastAsia="仿宋" w:hAnsi="仿宋" w:cs="宋体"/>
                <w:sz w:val="28"/>
                <w:szCs w:val="28"/>
                <w:lang w:bidi="ar"/>
              </w:rPr>
            </w:pPr>
            <w:r>
              <w:rPr>
                <w:rFonts w:ascii="Calibri" w:hAnsi="Calibri" w:cs="Calibri"/>
                <w:color w:val="000000"/>
                <w:szCs w:val="21"/>
              </w:rPr>
              <w:t>2</w:t>
            </w:r>
          </w:p>
        </w:tc>
        <w:tc>
          <w:tcPr>
            <w:tcW w:w="3260" w:type="dxa"/>
            <w:vAlign w:val="center"/>
          </w:tcPr>
          <w:p w14:paraId="4766BD67" w14:textId="4076EA1F" w:rsidR="006C0694" w:rsidRDefault="006C0694" w:rsidP="006C0694">
            <w:pPr>
              <w:rPr>
                <w:rFonts w:ascii="仿宋" w:eastAsia="仿宋" w:hAnsi="仿宋" w:cs="宋体"/>
                <w:sz w:val="28"/>
                <w:szCs w:val="28"/>
                <w:lang w:bidi="ar"/>
              </w:rPr>
            </w:pPr>
            <w:r>
              <w:rPr>
                <w:rFonts w:ascii="等线" w:eastAsia="等线" w:hAnsi="等线" w:hint="eastAsia"/>
                <w:color w:val="000000"/>
                <w:sz w:val="22"/>
                <w:szCs w:val="22"/>
              </w:rPr>
              <w:t>精工书院</w:t>
            </w:r>
            <w:r w:rsidR="003C11E6">
              <w:rPr>
                <w:rFonts w:ascii="等线" w:eastAsia="等线" w:hAnsi="等线" w:hint="eastAsia"/>
                <w:color w:val="000000"/>
                <w:sz w:val="22"/>
                <w:szCs w:val="22"/>
              </w:rPr>
              <w:t>对应左列 1-11 学院</w:t>
            </w:r>
          </w:p>
        </w:tc>
        <w:tc>
          <w:tcPr>
            <w:tcW w:w="851" w:type="dxa"/>
            <w:vAlign w:val="center"/>
          </w:tcPr>
          <w:p w14:paraId="4B7CEAB0" w14:textId="482F4563" w:rsidR="006C0694" w:rsidRDefault="006C0694" w:rsidP="006C0694">
            <w:pPr>
              <w:rPr>
                <w:rFonts w:ascii="仿宋" w:eastAsia="仿宋" w:hAnsi="仿宋" w:cs="宋体"/>
                <w:sz w:val="28"/>
                <w:szCs w:val="28"/>
                <w:lang w:bidi="ar"/>
              </w:rPr>
            </w:pPr>
            <w:r>
              <w:rPr>
                <w:rFonts w:ascii="Calibri" w:hAnsi="Calibri" w:cs="Calibri"/>
                <w:color w:val="000000"/>
                <w:szCs w:val="21"/>
              </w:rPr>
              <w:t>4</w:t>
            </w:r>
          </w:p>
        </w:tc>
        <w:tc>
          <w:tcPr>
            <w:tcW w:w="897" w:type="dxa"/>
            <w:vAlign w:val="center"/>
          </w:tcPr>
          <w:p w14:paraId="12444CB7" w14:textId="2FFA648B" w:rsidR="006C0694" w:rsidRDefault="006C0694" w:rsidP="006C0694">
            <w:pPr>
              <w:rPr>
                <w:rFonts w:ascii="仿宋" w:eastAsia="仿宋" w:hAnsi="仿宋" w:cs="宋体"/>
                <w:sz w:val="28"/>
                <w:szCs w:val="28"/>
                <w:lang w:bidi="ar"/>
              </w:rPr>
            </w:pPr>
          </w:p>
        </w:tc>
      </w:tr>
      <w:tr w:rsidR="006C0694" w14:paraId="555D1C58" w14:textId="77777777" w:rsidTr="00BC4ECE">
        <w:trPr>
          <w:trHeight w:val="627"/>
        </w:trPr>
        <w:tc>
          <w:tcPr>
            <w:tcW w:w="2943" w:type="dxa"/>
            <w:vAlign w:val="center"/>
          </w:tcPr>
          <w:p w14:paraId="793C3C7F" w14:textId="4EAB3825" w:rsidR="006C0694" w:rsidRDefault="006C0694" w:rsidP="006C0694">
            <w:pPr>
              <w:rPr>
                <w:rFonts w:ascii="仿宋" w:eastAsia="仿宋" w:hAnsi="仿宋" w:cs="宋体"/>
                <w:sz w:val="28"/>
                <w:szCs w:val="28"/>
                <w:lang w:bidi="ar"/>
              </w:rPr>
            </w:pPr>
            <w:r>
              <w:rPr>
                <w:rFonts w:ascii="等线" w:eastAsia="等线" w:hAnsi="等线" w:hint="eastAsia"/>
                <w:color w:val="000000"/>
                <w:sz w:val="22"/>
                <w:szCs w:val="22"/>
              </w:rPr>
              <w:t>8.计算机学院</w:t>
            </w:r>
          </w:p>
        </w:tc>
        <w:tc>
          <w:tcPr>
            <w:tcW w:w="993" w:type="dxa"/>
            <w:vAlign w:val="center"/>
          </w:tcPr>
          <w:p w14:paraId="16E9CFFF" w14:textId="4839FB3A"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850" w:type="dxa"/>
            <w:vAlign w:val="center"/>
          </w:tcPr>
          <w:p w14:paraId="22DD26DB" w14:textId="6B208AA9" w:rsidR="006C0694" w:rsidRDefault="006C0694" w:rsidP="006C0694">
            <w:pPr>
              <w:rPr>
                <w:rFonts w:ascii="仿宋" w:eastAsia="仿宋" w:hAnsi="仿宋" w:cs="宋体"/>
                <w:sz w:val="28"/>
                <w:szCs w:val="28"/>
                <w:lang w:bidi="ar"/>
              </w:rPr>
            </w:pPr>
            <w:r>
              <w:rPr>
                <w:rFonts w:ascii="Calibri" w:hAnsi="Calibri" w:cs="Calibri"/>
                <w:color w:val="000000"/>
                <w:szCs w:val="21"/>
              </w:rPr>
              <w:t>2</w:t>
            </w:r>
          </w:p>
        </w:tc>
        <w:tc>
          <w:tcPr>
            <w:tcW w:w="3260" w:type="dxa"/>
            <w:vAlign w:val="center"/>
          </w:tcPr>
          <w:p w14:paraId="19286266" w14:textId="15357FDC" w:rsidR="006C0694" w:rsidRDefault="006C0694" w:rsidP="006C0694">
            <w:pPr>
              <w:rPr>
                <w:rFonts w:ascii="仿宋" w:eastAsia="仿宋" w:hAnsi="仿宋" w:cs="宋体"/>
                <w:sz w:val="28"/>
                <w:szCs w:val="28"/>
                <w:lang w:bidi="ar"/>
              </w:rPr>
            </w:pPr>
            <w:proofErr w:type="gramStart"/>
            <w:r>
              <w:rPr>
                <w:rFonts w:ascii="等线" w:eastAsia="等线" w:hAnsi="等线" w:hint="eastAsia"/>
                <w:color w:val="000000"/>
                <w:sz w:val="22"/>
                <w:szCs w:val="22"/>
              </w:rPr>
              <w:t>睿</w:t>
            </w:r>
            <w:proofErr w:type="gramEnd"/>
            <w:r>
              <w:rPr>
                <w:rFonts w:ascii="等线" w:eastAsia="等线" w:hAnsi="等线" w:hint="eastAsia"/>
                <w:color w:val="000000"/>
                <w:sz w:val="22"/>
                <w:szCs w:val="22"/>
              </w:rPr>
              <w:t>信书院</w:t>
            </w:r>
            <w:r w:rsidR="003C11E6">
              <w:rPr>
                <w:rFonts w:ascii="等线" w:eastAsia="等线" w:hAnsi="等线" w:hint="eastAsia"/>
                <w:color w:val="000000"/>
                <w:sz w:val="22"/>
                <w:szCs w:val="22"/>
              </w:rPr>
              <w:t>对应左列 1-11 学院</w:t>
            </w:r>
          </w:p>
        </w:tc>
        <w:tc>
          <w:tcPr>
            <w:tcW w:w="851" w:type="dxa"/>
            <w:vAlign w:val="center"/>
          </w:tcPr>
          <w:p w14:paraId="3D53976E" w14:textId="6D8A275B" w:rsidR="006C0694" w:rsidRDefault="006C0694" w:rsidP="006C0694">
            <w:pPr>
              <w:rPr>
                <w:rFonts w:ascii="仿宋" w:eastAsia="仿宋" w:hAnsi="仿宋" w:cs="宋体"/>
                <w:sz w:val="28"/>
                <w:szCs w:val="28"/>
                <w:lang w:bidi="ar"/>
              </w:rPr>
            </w:pPr>
            <w:r>
              <w:rPr>
                <w:rFonts w:ascii="Calibri" w:hAnsi="Calibri" w:cs="Calibri"/>
                <w:color w:val="000000"/>
                <w:szCs w:val="21"/>
              </w:rPr>
              <w:t>7</w:t>
            </w:r>
          </w:p>
        </w:tc>
        <w:tc>
          <w:tcPr>
            <w:tcW w:w="897" w:type="dxa"/>
            <w:vAlign w:val="center"/>
          </w:tcPr>
          <w:p w14:paraId="4AE52F87" w14:textId="33F00841" w:rsidR="006C0694" w:rsidRDefault="006C0694" w:rsidP="006C0694">
            <w:pPr>
              <w:rPr>
                <w:rFonts w:ascii="仿宋" w:eastAsia="仿宋" w:hAnsi="仿宋" w:cs="宋体"/>
                <w:sz w:val="28"/>
                <w:szCs w:val="28"/>
                <w:lang w:bidi="ar"/>
              </w:rPr>
            </w:pPr>
          </w:p>
        </w:tc>
      </w:tr>
      <w:tr w:rsidR="006C0694" w14:paraId="1BB81D9B" w14:textId="77777777" w:rsidTr="00BC4ECE">
        <w:trPr>
          <w:trHeight w:val="627"/>
        </w:trPr>
        <w:tc>
          <w:tcPr>
            <w:tcW w:w="2943" w:type="dxa"/>
            <w:vAlign w:val="center"/>
          </w:tcPr>
          <w:p w14:paraId="00F07E5A" w14:textId="493EEC21" w:rsidR="006C0694" w:rsidRDefault="006C0694" w:rsidP="006C0694">
            <w:pPr>
              <w:rPr>
                <w:rFonts w:ascii="仿宋" w:eastAsia="仿宋" w:hAnsi="仿宋" w:cs="宋体"/>
                <w:sz w:val="28"/>
                <w:szCs w:val="28"/>
                <w:lang w:bidi="ar"/>
              </w:rPr>
            </w:pPr>
            <w:r>
              <w:rPr>
                <w:rStyle w:val="font11"/>
                <w:rFonts w:hint="default"/>
              </w:rPr>
              <w:t>9. 网络空间安全学院</w:t>
            </w:r>
          </w:p>
        </w:tc>
        <w:tc>
          <w:tcPr>
            <w:tcW w:w="993" w:type="dxa"/>
            <w:vAlign w:val="center"/>
          </w:tcPr>
          <w:p w14:paraId="252BE65D" w14:textId="0DF58FD9"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850" w:type="dxa"/>
            <w:vAlign w:val="center"/>
          </w:tcPr>
          <w:p w14:paraId="203142F3" w14:textId="209C33DA"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3260" w:type="dxa"/>
            <w:vAlign w:val="center"/>
          </w:tcPr>
          <w:p w14:paraId="1CE215FF" w14:textId="0916309F" w:rsidR="006C0694" w:rsidRDefault="006C0694" w:rsidP="006C0694">
            <w:pPr>
              <w:rPr>
                <w:rFonts w:ascii="仿宋" w:eastAsia="仿宋" w:hAnsi="仿宋" w:cs="宋体"/>
                <w:sz w:val="28"/>
                <w:szCs w:val="28"/>
                <w:lang w:bidi="ar"/>
              </w:rPr>
            </w:pPr>
            <w:r>
              <w:rPr>
                <w:rFonts w:ascii="等线" w:eastAsia="等线" w:hAnsi="等线" w:hint="eastAsia"/>
                <w:color w:val="000000"/>
                <w:sz w:val="22"/>
                <w:szCs w:val="22"/>
              </w:rPr>
              <w:t>求是书院</w:t>
            </w:r>
            <w:r w:rsidR="003C11E6">
              <w:rPr>
                <w:rFonts w:ascii="等线" w:eastAsia="等线" w:hAnsi="等线" w:hint="eastAsia"/>
                <w:color w:val="000000"/>
                <w:sz w:val="22"/>
                <w:szCs w:val="22"/>
              </w:rPr>
              <w:t>对应左列 1-11 学院</w:t>
            </w:r>
          </w:p>
        </w:tc>
        <w:tc>
          <w:tcPr>
            <w:tcW w:w="851" w:type="dxa"/>
            <w:vAlign w:val="center"/>
          </w:tcPr>
          <w:p w14:paraId="28728BD3" w14:textId="1CBB8219"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897" w:type="dxa"/>
            <w:vAlign w:val="center"/>
          </w:tcPr>
          <w:p w14:paraId="4D6AF7FA" w14:textId="1A7984B3" w:rsidR="006C0694" w:rsidRDefault="006C0694" w:rsidP="006C0694">
            <w:pPr>
              <w:rPr>
                <w:rFonts w:ascii="仿宋" w:eastAsia="仿宋" w:hAnsi="仿宋" w:cs="宋体"/>
                <w:sz w:val="28"/>
                <w:szCs w:val="28"/>
                <w:lang w:bidi="ar"/>
              </w:rPr>
            </w:pPr>
          </w:p>
        </w:tc>
      </w:tr>
      <w:tr w:rsidR="006C0694" w14:paraId="39602B86" w14:textId="77777777" w:rsidTr="00BC4ECE">
        <w:trPr>
          <w:trHeight w:val="627"/>
        </w:trPr>
        <w:tc>
          <w:tcPr>
            <w:tcW w:w="2943" w:type="dxa"/>
            <w:vAlign w:val="center"/>
          </w:tcPr>
          <w:p w14:paraId="16289A54" w14:textId="4AF61C60" w:rsidR="006C0694" w:rsidRDefault="006C0694" w:rsidP="006C0694">
            <w:pPr>
              <w:rPr>
                <w:rFonts w:ascii="仿宋" w:eastAsia="仿宋" w:hAnsi="仿宋" w:cs="宋体"/>
                <w:sz w:val="28"/>
                <w:szCs w:val="28"/>
                <w:lang w:bidi="ar"/>
              </w:rPr>
            </w:pPr>
            <w:r>
              <w:rPr>
                <w:rFonts w:ascii="等线" w:eastAsia="等线" w:hAnsi="等线" w:hint="eastAsia"/>
                <w:color w:val="000000"/>
                <w:sz w:val="22"/>
                <w:szCs w:val="22"/>
              </w:rPr>
              <w:t>10.材料学院</w:t>
            </w:r>
          </w:p>
        </w:tc>
        <w:tc>
          <w:tcPr>
            <w:tcW w:w="993" w:type="dxa"/>
            <w:vAlign w:val="center"/>
          </w:tcPr>
          <w:p w14:paraId="2EB5339A" w14:textId="41153D3A"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850" w:type="dxa"/>
            <w:vAlign w:val="center"/>
          </w:tcPr>
          <w:p w14:paraId="78895F6D" w14:textId="6CDBFE58" w:rsidR="006C0694" w:rsidRDefault="006C0694" w:rsidP="006C0694">
            <w:pPr>
              <w:rPr>
                <w:rFonts w:ascii="仿宋" w:eastAsia="仿宋" w:hAnsi="仿宋" w:cs="宋体"/>
                <w:sz w:val="28"/>
                <w:szCs w:val="28"/>
                <w:lang w:bidi="ar"/>
              </w:rPr>
            </w:pPr>
            <w:r>
              <w:rPr>
                <w:rFonts w:ascii="Calibri" w:hAnsi="Calibri" w:cs="Calibri"/>
                <w:b/>
                <w:bCs/>
                <w:color w:val="000000"/>
                <w:szCs w:val="21"/>
              </w:rPr>
              <w:t>2</w:t>
            </w:r>
          </w:p>
        </w:tc>
        <w:tc>
          <w:tcPr>
            <w:tcW w:w="3260" w:type="dxa"/>
            <w:vAlign w:val="center"/>
          </w:tcPr>
          <w:p w14:paraId="491ED98D" w14:textId="013624FC" w:rsidR="006C0694" w:rsidRPr="006C0694" w:rsidRDefault="006C0694" w:rsidP="006C0694">
            <w:pPr>
              <w:rPr>
                <w:rFonts w:ascii="等线" w:eastAsia="等线" w:hAnsi="等线"/>
                <w:color w:val="000000"/>
                <w:sz w:val="22"/>
                <w:szCs w:val="22"/>
              </w:rPr>
            </w:pPr>
            <w:r w:rsidRPr="006C0694">
              <w:rPr>
                <w:rFonts w:ascii="等线" w:eastAsia="等线" w:hAnsi="等线" w:hint="eastAsia"/>
                <w:color w:val="000000"/>
                <w:sz w:val="22"/>
                <w:szCs w:val="22"/>
              </w:rPr>
              <w:t>明德书院</w:t>
            </w:r>
            <w:r w:rsidR="003C11E6">
              <w:rPr>
                <w:rFonts w:ascii="等线" w:eastAsia="等线" w:hAnsi="等线" w:hint="eastAsia"/>
                <w:color w:val="000000"/>
                <w:sz w:val="22"/>
                <w:szCs w:val="22"/>
              </w:rPr>
              <w:t>对应左列 1-11 学院</w:t>
            </w:r>
          </w:p>
        </w:tc>
        <w:tc>
          <w:tcPr>
            <w:tcW w:w="851" w:type="dxa"/>
            <w:vAlign w:val="center"/>
          </w:tcPr>
          <w:p w14:paraId="3F8CC0ED" w14:textId="3736AA9E" w:rsidR="006C0694" w:rsidRPr="006C0694" w:rsidRDefault="006C0694" w:rsidP="006C0694">
            <w:pPr>
              <w:rPr>
                <w:rFonts w:ascii="等线" w:eastAsia="等线" w:hAnsi="等线"/>
                <w:color w:val="000000"/>
                <w:sz w:val="22"/>
                <w:szCs w:val="22"/>
              </w:rPr>
            </w:pPr>
            <w:r w:rsidRPr="006C0694">
              <w:rPr>
                <w:rFonts w:ascii="等线" w:eastAsia="等线" w:hAnsi="等线" w:hint="eastAsia"/>
                <w:color w:val="000000"/>
                <w:sz w:val="22"/>
                <w:szCs w:val="22"/>
              </w:rPr>
              <w:t>1</w:t>
            </w:r>
          </w:p>
        </w:tc>
        <w:tc>
          <w:tcPr>
            <w:tcW w:w="897" w:type="dxa"/>
            <w:vAlign w:val="center"/>
          </w:tcPr>
          <w:p w14:paraId="15D2219C" w14:textId="42E48DC3" w:rsidR="006C0694" w:rsidRDefault="006C0694" w:rsidP="006C0694">
            <w:pPr>
              <w:rPr>
                <w:rFonts w:ascii="仿宋" w:eastAsia="仿宋" w:hAnsi="仿宋" w:cs="宋体"/>
                <w:sz w:val="28"/>
                <w:szCs w:val="28"/>
                <w:lang w:bidi="ar"/>
              </w:rPr>
            </w:pPr>
          </w:p>
        </w:tc>
      </w:tr>
      <w:tr w:rsidR="006C0694" w14:paraId="49BDD2F1" w14:textId="77777777" w:rsidTr="00BC4ECE">
        <w:trPr>
          <w:trHeight w:val="627"/>
        </w:trPr>
        <w:tc>
          <w:tcPr>
            <w:tcW w:w="2943" w:type="dxa"/>
            <w:vAlign w:val="center"/>
          </w:tcPr>
          <w:p w14:paraId="478CCEF0" w14:textId="4B1BE26D" w:rsidR="006C0694" w:rsidRDefault="006C0694" w:rsidP="006C0694">
            <w:pPr>
              <w:rPr>
                <w:rFonts w:ascii="仿宋" w:eastAsia="仿宋" w:hAnsi="仿宋" w:cs="宋体"/>
                <w:sz w:val="28"/>
                <w:szCs w:val="28"/>
                <w:lang w:bidi="ar"/>
              </w:rPr>
            </w:pPr>
            <w:r>
              <w:rPr>
                <w:rStyle w:val="font11"/>
                <w:rFonts w:hint="default"/>
              </w:rPr>
              <w:t>11.设计与艺术学院</w:t>
            </w:r>
          </w:p>
        </w:tc>
        <w:tc>
          <w:tcPr>
            <w:tcW w:w="993" w:type="dxa"/>
            <w:vAlign w:val="center"/>
          </w:tcPr>
          <w:p w14:paraId="7FEBB46F" w14:textId="66FE18C1" w:rsidR="006C0694" w:rsidRDefault="006C0694" w:rsidP="006C0694">
            <w:pPr>
              <w:rPr>
                <w:rFonts w:ascii="仿宋" w:eastAsia="仿宋" w:hAnsi="仿宋" w:cs="宋体"/>
                <w:sz w:val="28"/>
                <w:szCs w:val="28"/>
                <w:lang w:bidi="ar"/>
              </w:rPr>
            </w:pPr>
          </w:p>
        </w:tc>
        <w:tc>
          <w:tcPr>
            <w:tcW w:w="850" w:type="dxa"/>
            <w:vAlign w:val="center"/>
          </w:tcPr>
          <w:p w14:paraId="10761212" w14:textId="326C60A4" w:rsidR="006C0694" w:rsidRDefault="006C0694" w:rsidP="006C0694">
            <w:pPr>
              <w:rPr>
                <w:rFonts w:ascii="仿宋" w:eastAsia="仿宋" w:hAnsi="仿宋" w:cs="宋体"/>
                <w:sz w:val="28"/>
                <w:szCs w:val="28"/>
                <w:lang w:bidi="ar"/>
              </w:rPr>
            </w:pPr>
            <w:r>
              <w:rPr>
                <w:rFonts w:ascii="Calibri" w:hAnsi="Calibri" w:cs="Calibri"/>
                <w:color w:val="000000"/>
                <w:szCs w:val="21"/>
              </w:rPr>
              <w:t>1</w:t>
            </w:r>
          </w:p>
        </w:tc>
        <w:tc>
          <w:tcPr>
            <w:tcW w:w="3260" w:type="dxa"/>
            <w:vAlign w:val="center"/>
          </w:tcPr>
          <w:p w14:paraId="1C9FE6E0" w14:textId="79C3E91C" w:rsidR="006C0694" w:rsidRDefault="006C0694" w:rsidP="006C0694">
            <w:pPr>
              <w:rPr>
                <w:rFonts w:ascii="仿宋" w:eastAsia="仿宋" w:hAnsi="仿宋" w:cs="宋体"/>
                <w:sz w:val="28"/>
                <w:szCs w:val="28"/>
                <w:lang w:bidi="ar"/>
              </w:rPr>
            </w:pPr>
            <w:r>
              <w:rPr>
                <w:rFonts w:ascii="等线" w:eastAsia="等线" w:hAnsi="等线" w:hint="eastAsia"/>
                <w:color w:val="000000"/>
                <w:sz w:val="22"/>
                <w:szCs w:val="22"/>
              </w:rPr>
              <w:t>特立书院对应左列 1-11 学院</w:t>
            </w:r>
          </w:p>
        </w:tc>
        <w:tc>
          <w:tcPr>
            <w:tcW w:w="851" w:type="dxa"/>
            <w:vAlign w:val="center"/>
          </w:tcPr>
          <w:p w14:paraId="3D68EAE7" w14:textId="12F94B7D" w:rsidR="006C0694" w:rsidRDefault="006C0694" w:rsidP="006C0694">
            <w:pPr>
              <w:rPr>
                <w:rFonts w:ascii="仿宋" w:eastAsia="仿宋" w:hAnsi="仿宋" w:cs="宋体"/>
                <w:sz w:val="28"/>
                <w:szCs w:val="28"/>
                <w:lang w:bidi="ar"/>
              </w:rPr>
            </w:pPr>
            <w:r>
              <w:rPr>
                <w:rFonts w:ascii="Calibri" w:hAnsi="Calibri" w:cs="Calibri"/>
                <w:color w:val="000000"/>
                <w:szCs w:val="21"/>
              </w:rPr>
              <w:t>2</w:t>
            </w:r>
          </w:p>
        </w:tc>
        <w:tc>
          <w:tcPr>
            <w:tcW w:w="897" w:type="dxa"/>
            <w:vAlign w:val="center"/>
          </w:tcPr>
          <w:p w14:paraId="7D087D5A" w14:textId="00D1A3B3" w:rsidR="006C0694" w:rsidRDefault="006C0694" w:rsidP="006C0694">
            <w:pPr>
              <w:rPr>
                <w:rFonts w:ascii="仿宋" w:eastAsia="仿宋" w:hAnsi="仿宋" w:cs="宋体"/>
                <w:sz w:val="28"/>
                <w:szCs w:val="28"/>
                <w:lang w:bidi="ar"/>
              </w:rPr>
            </w:pPr>
          </w:p>
        </w:tc>
      </w:tr>
    </w:tbl>
    <w:p w14:paraId="4C65BF6B" w14:textId="772B65A9" w:rsidR="0036038E" w:rsidRDefault="0036038E" w:rsidP="0036038E">
      <w:pPr>
        <w:rPr>
          <w:rFonts w:ascii="仿宋" w:eastAsia="仿宋" w:hAnsi="仿宋" w:cs="宋体"/>
          <w:sz w:val="28"/>
          <w:szCs w:val="28"/>
          <w:lang w:bidi="ar"/>
        </w:rPr>
      </w:pPr>
      <w:r>
        <w:rPr>
          <w:rFonts w:ascii="仿宋" w:eastAsia="仿宋" w:hAnsi="仿宋" w:cs="宋体" w:hint="eastAsia"/>
          <w:sz w:val="28"/>
          <w:szCs w:val="28"/>
          <w:lang w:bidi="ar"/>
        </w:rPr>
        <w:t>（四）报送要求</w:t>
      </w:r>
    </w:p>
    <w:p w14:paraId="68ED7EC2" w14:textId="30446C85" w:rsidR="00F97041" w:rsidRDefault="00F97041" w:rsidP="00F97041">
      <w:pPr>
        <w:ind w:firstLineChars="200" w:firstLine="560"/>
        <w:rPr>
          <w:rFonts w:ascii="仿宋" w:eastAsia="仿宋" w:hAnsi="仿宋" w:cs="宋体"/>
          <w:sz w:val="28"/>
          <w:szCs w:val="28"/>
          <w:lang w:bidi="ar"/>
        </w:rPr>
      </w:pPr>
      <w:r>
        <w:rPr>
          <w:rFonts w:ascii="仿宋" w:eastAsia="仿宋" w:hAnsi="仿宋" w:cs="宋体" w:hint="eastAsia"/>
          <w:sz w:val="28"/>
          <w:szCs w:val="28"/>
          <w:lang w:bidi="ar"/>
        </w:rPr>
        <w:t>学院需提交奖学金申请表纸质版（附件5），申请表单面打印，辅导员</w:t>
      </w:r>
      <w:r w:rsidRPr="00F97041">
        <w:rPr>
          <w:rFonts w:ascii="仿宋" w:eastAsia="仿宋" w:hAnsi="仿宋" w:cs="宋体" w:hint="eastAsia"/>
          <w:sz w:val="28"/>
          <w:szCs w:val="28"/>
          <w:lang w:bidi="ar"/>
        </w:rPr>
        <w:t>院领导签字（可使用签名章），加盖学院公章；须提交奖助学金志愿书</w:t>
      </w:r>
      <w:r>
        <w:rPr>
          <w:rFonts w:ascii="仿宋" w:eastAsia="仿宋" w:hAnsi="仿宋" w:cs="宋体" w:hint="eastAsia"/>
          <w:sz w:val="28"/>
          <w:szCs w:val="28"/>
          <w:lang w:bidi="ar"/>
        </w:rPr>
        <w:t>（</w:t>
      </w:r>
      <w:r w:rsidRPr="00F97041">
        <w:rPr>
          <w:rFonts w:ascii="仿宋" w:eastAsia="仿宋" w:hAnsi="仿宋" w:cs="宋体" w:hint="eastAsia"/>
          <w:sz w:val="28"/>
          <w:szCs w:val="28"/>
          <w:lang w:bidi="ar"/>
        </w:rPr>
        <w:t>附件</w:t>
      </w:r>
      <w:r w:rsidRPr="00F97041">
        <w:rPr>
          <w:rFonts w:ascii="仿宋" w:eastAsia="仿宋" w:hAnsi="仿宋" w:cs="宋体"/>
          <w:sz w:val="28"/>
          <w:szCs w:val="28"/>
          <w:lang w:bidi="ar"/>
        </w:rPr>
        <w:t>6</w:t>
      </w:r>
      <w:r>
        <w:rPr>
          <w:rFonts w:ascii="仿宋" w:eastAsia="仿宋" w:hAnsi="仿宋" w:cs="宋体" w:hint="eastAsia"/>
          <w:sz w:val="28"/>
          <w:szCs w:val="28"/>
          <w:lang w:bidi="ar"/>
        </w:rPr>
        <w:t>）纸质版</w:t>
      </w:r>
      <w:r w:rsidRPr="00F97041">
        <w:rPr>
          <w:rFonts w:ascii="仿宋" w:eastAsia="仿宋" w:hAnsi="仿宋" w:cs="宋体" w:hint="eastAsia"/>
          <w:sz w:val="28"/>
          <w:szCs w:val="28"/>
          <w:lang w:bidi="ar"/>
        </w:rPr>
        <w:t>，如有参与公益活动的候选人，请提供图片</w:t>
      </w:r>
      <w:r w:rsidR="00BA5314">
        <w:rPr>
          <w:rFonts w:ascii="仿宋" w:eastAsia="仿宋" w:hAnsi="仿宋" w:cs="宋体" w:hint="eastAsia"/>
          <w:sz w:val="28"/>
          <w:szCs w:val="28"/>
          <w:lang w:bidi="ar"/>
        </w:rPr>
        <w:t>影像</w:t>
      </w:r>
      <w:r w:rsidRPr="00F97041">
        <w:rPr>
          <w:rFonts w:ascii="仿宋" w:eastAsia="仿宋" w:hAnsi="仿宋" w:cs="宋体" w:hint="eastAsia"/>
          <w:sz w:val="28"/>
          <w:szCs w:val="28"/>
          <w:lang w:bidi="ar"/>
        </w:rPr>
        <w:t>、媒体报道、专访或其他资料</w:t>
      </w:r>
      <w:r>
        <w:rPr>
          <w:rFonts w:ascii="仿宋" w:eastAsia="仿宋" w:hAnsi="仿宋" w:cs="宋体" w:hint="eastAsia"/>
          <w:sz w:val="28"/>
          <w:szCs w:val="28"/>
          <w:lang w:bidi="ar"/>
        </w:rPr>
        <w:t>。</w:t>
      </w:r>
    </w:p>
    <w:p w14:paraId="6F29C474" w14:textId="77777777" w:rsidR="00F97041" w:rsidRDefault="00F97041">
      <w:pPr>
        <w:widowControl/>
        <w:jc w:val="left"/>
        <w:rPr>
          <w:rFonts w:ascii="仿宋" w:eastAsia="仿宋" w:hAnsi="仿宋" w:cs="宋体"/>
          <w:sz w:val="28"/>
          <w:szCs w:val="28"/>
          <w:lang w:bidi="ar"/>
        </w:rPr>
      </w:pPr>
      <w:r>
        <w:rPr>
          <w:rFonts w:ascii="仿宋" w:eastAsia="仿宋" w:hAnsi="仿宋" w:cs="宋体"/>
          <w:sz w:val="28"/>
          <w:szCs w:val="28"/>
          <w:lang w:bidi="ar"/>
        </w:rPr>
        <w:br w:type="page"/>
      </w:r>
    </w:p>
    <w:p w14:paraId="63F3C141" w14:textId="7A24C1BF" w:rsidR="00A67B86" w:rsidRDefault="002013BB" w:rsidP="00F97041">
      <w:pPr>
        <w:ind w:firstLineChars="200" w:firstLine="562"/>
        <w:rPr>
          <w:rFonts w:ascii="仿宋" w:eastAsia="仿宋" w:hAnsi="仿宋"/>
          <w:b/>
          <w:sz w:val="28"/>
          <w:szCs w:val="28"/>
        </w:rPr>
      </w:pPr>
      <w:r>
        <w:rPr>
          <w:rFonts w:ascii="仿宋" w:eastAsia="仿宋" w:hAnsi="仿宋" w:hint="eastAsia"/>
          <w:b/>
          <w:sz w:val="28"/>
          <w:szCs w:val="28"/>
        </w:rPr>
        <w:lastRenderedPageBreak/>
        <w:t>五</w:t>
      </w:r>
      <w:r w:rsidR="0038700C">
        <w:rPr>
          <w:rFonts w:ascii="仿宋" w:eastAsia="仿宋" w:hAnsi="仿宋" w:hint="eastAsia"/>
          <w:b/>
          <w:sz w:val="28"/>
          <w:szCs w:val="28"/>
        </w:rPr>
        <w:t>、</w:t>
      </w:r>
      <w:r>
        <w:rPr>
          <w:rFonts w:ascii="仿宋" w:eastAsia="仿宋" w:hAnsi="仿宋" w:hint="eastAsia"/>
          <w:b/>
          <w:sz w:val="28"/>
          <w:szCs w:val="28"/>
        </w:rPr>
        <w:t>华为</w:t>
      </w:r>
      <w:r w:rsidR="0038700C">
        <w:rPr>
          <w:rFonts w:ascii="仿宋" w:eastAsia="仿宋" w:hAnsi="仿宋" w:hint="eastAsia"/>
          <w:b/>
          <w:sz w:val="28"/>
          <w:szCs w:val="28"/>
        </w:rPr>
        <w:t>奖学金（等额推荐）</w:t>
      </w:r>
    </w:p>
    <w:p w14:paraId="60C10029" w14:textId="77777777" w:rsidR="006C0694" w:rsidRDefault="006C0694" w:rsidP="006C0694">
      <w:pPr>
        <w:rPr>
          <w:rStyle w:val="ac"/>
          <w:rFonts w:ascii="仿宋" w:eastAsia="仿宋" w:hAnsi="仿宋" w:cs="仿宋_GB2312"/>
          <w:color w:val="auto"/>
          <w:sz w:val="28"/>
          <w:szCs w:val="28"/>
          <w:u w:val="none"/>
          <w:lang w:bidi="ar"/>
        </w:rPr>
      </w:pPr>
      <w:r>
        <w:rPr>
          <w:rFonts w:ascii="仿宋" w:eastAsia="仿宋" w:hAnsi="仿宋" w:cs="仿宋_GB2312" w:hint="eastAsia"/>
          <w:sz w:val="28"/>
          <w:szCs w:val="28"/>
          <w:lang w:bidi="ar"/>
        </w:rPr>
        <w:t>（一）评选对象</w:t>
      </w:r>
    </w:p>
    <w:p w14:paraId="67301CED" w14:textId="2F142A88" w:rsidR="006C0694" w:rsidRDefault="006C0694" w:rsidP="006C0694">
      <w:pPr>
        <w:ind w:firstLineChars="200" w:firstLine="560"/>
        <w:rPr>
          <w:rFonts w:ascii="仿宋" w:eastAsia="仿宋" w:hAnsi="仿宋" w:cs="仿宋_GB2312"/>
          <w:sz w:val="28"/>
          <w:szCs w:val="28"/>
          <w:lang w:bidi="ar"/>
        </w:rPr>
      </w:pPr>
      <w:r>
        <w:rPr>
          <w:rFonts w:ascii="仿宋" w:eastAsia="仿宋" w:hAnsi="仿宋"/>
          <w:sz w:val="28"/>
          <w:szCs w:val="28"/>
        </w:rPr>
        <w:t>奖学金用于奖励北京理工大学27</w:t>
      </w:r>
      <w:r>
        <w:rPr>
          <w:rFonts w:ascii="仿宋" w:eastAsia="仿宋" w:hAnsi="仿宋" w:hint="eastAsia"/>
          <w:sz w:val="28"/>
          <w:szCs w:val="28"/>
        </w:rPr>
        <w:t>年毕业的优秀本科生和研究生，其中关联机车学院、计算机学院、信息学院的三年级本科生各1人，由学院与书院联席推荐，确认候选人人选后由</w:t>
      </w:r>
      <w:r w:rsidR="00D8313D">
        <w:rPr>
          <w:rFonts w:ascii="仿宋" w:eastAsia="仿宋" w:hAnsi="仿宋" w:hint="eastAsia"/>
          <w:sz w:val="28"/>
          <w:szCs w:val="28"/>
        </w:rPr>
        <w:t>学生所在培养单位</w:t>
      </w:r>
      <w:r>
        <w:rPr>
          <w:rFonts w:ascii="仿宋" w:eastAsia="仿宋" w:hAnsi="仿宋" w:hint="eastAsia"/>
          <w:sz w:val="28"/>
          <w:szCs w:val="28"/>
        </w:rPr>
        <w:t>审核报送；机车、光电、信息、自动化、计算机、材料、化学学院2</w:t>
      </w:r>
      <w:r>
        <w:rPr>
          <w:rFonts w:ascii="仿宋" w:eastAsia="仿宋" w:hAnsi="仿宋"/>
          <w:sz w:val="28"/>
          <w:szCs w:val="28"/>
        </w:rPr>
        <w:t>7</w:t>
      </w:r>
      <w:r>
        <w:rPr>
          <w:rFonts w:ascii="仿宋" w:eastAsia="仿宋" w:hAnsi="仿宋" w:hint="eastAsia"/>
          <w:sz w:val="28"/>
          <w:szCs w:val="28"/>
        </w:rPr>
        <w:t>年毕业的研究生各1人。</w:t>
      </w:r>
      <w:r>
        <w:rPr>
          <w:rFonts w:ascii="仿宋" w:eastAsia="仿宋" w:hAnsi="仿宋" w:cs="仿宋_GB2312" w:hint="eastAsia"/>
          <w:sz w:val="28"/>
          <w:szCs w:val="28"/>
          <w:lang w:bidi="ar"/>
        </w:rPr>
        <w:t>奖励金额为</w:t>
      </w:r>
      <w:r>
        <w:rPr>
          <w:rFonts w:ascii="仿宋" w:eastAsia="仿宋" w:hAnsi="仿宋" w:cs="仿宋_GB2312"/>
          <w:sz w:val="28"/>
          <w:szCs w:val="28"/>
          <w:lang w:bidi="ar"/>
        </w:rPr>
        <w:t>1</w:t>
      </w:r>
      <w:r>
        <w:rPr>
          <w:rFonts w:ascii="仿宋" w:eastAsia="仿宋" w:hAnsi="仿宋" w:cs="仿宋_GB2312" w:hint="eastAsia"/>
          <w:sz w:val="28"/>
          <w:szCs w:val="28"/>
          <w:lang w:bidi="ar"/>
        </w:rPr>
        <w:t>万元</w:t>
      </w:r>
      <w:r>
        <w:rPr>
          <w:rFonts w:ascii="仿宋" w:eastAsia="仿宋" w:hAnsi="仿宋" w:cs="仿宋_GB2312"/>
          <w:sz w:val="28"/>
          <w:szCs w:val="28"/>
          <w:lang w:bidi="ar"/>
        </w:rPr>
        <w:t>/</w:t>
      </w:r>
      <w:r>
        <w:rPr>
          <w:rFonts w:ascii="仿宋" w:eastAsia="仿宋" w:hAnsi="仿宋" w:cs="仿宋_GB2312" w:hint="eastAsia"/>
          <w:sz w:val="28"/>
          <w:szCs w:val="28"/>
          <w:lang w:bidi="ar"/>
        </w:rPr>
        <w:t>人/年。</w:t>
      </w:r>
    </w:p>
    <w:p w14:paraId="3BD2AFDA" w14:textId="0759A6E0" w:rsidR="006C0694" w:rsidRDefault="006C0694" w:rsidP="006C0694">
      <w:pPr>
        <w:rPr>
          <w:rFonts w:ascii="仿宋" w:eastAsia="仿宋" w:hAnsi="仿宋" w:cs="宋体"/>
          <w:sz w:val="28"/>
          <w:szCs w:val="28"/>
          <w:lang w:bidi="ar"/>
        </w:rPr>
      </w:pPr>
      <w:r>
        <w:rPr>
          <w:rFonts w:ascii="仿宋" w:eastAsia="仿宋" w:hAnsi="仿宋" w:cs="宋体" w:hint="eastAsia"/>
          <w:sz w:val="28"/>
          <w:szCs w:val="28"/>
          <w:lang w:bidi="ar"/>
        </w:rPr>
        <w:t>（二）报送要求</w:t>
      </w:r>
    </w:p>
    <w:p w14:paraId="1CB10C6C" w14:textId="01C413A1" w:rsidR="006C0694" w:rsidRDefault="006C0694" w:rsidP="006C0694">
      <w:pPr>
        <w:ind w:firstLineChars="200" w:firstLine="560"/>
        <w:rPr>
          <w:rFonts w:ascii="仿宋" w:eastAsia="仿宋" w:hAnsi="仿宋"/>
          <w:b/>
          <w:bCs/>
          <w:sz w:val="28"/>
          <w:szCs w:val="28"/>
        </w:rPr>
      </w:pPr>
      <w:r>
        <w:rPr>
          <w:rFonts w:ascii="仿宋" w:eastAsia="仿宋" w:hAnsi="仿宋" w:cs="宋体" w:hint="eastAsia"/>
          <w:sz w:val="28"/>
          <w:szCs w:val="28"/>
          <w:lang w:bidi="ar"/>
        </w:rPr>
        <w:t>学院需提交附件</w:t>
      </w:r>
      <w:r w:rsidR="00F97041">
        <w:rPr>
          <w:rFonts w:ascii="仿宋" w:eastAsia="仿宋" w:hAnsi="仿宋" w:cs="宋体"/>
          <w:sz w:val="28"/>
          <w:szCs w:val="28"/>
          <w:lang w:bidi="ar"/>
        </w:rPr>
        <w:t>7</w:t>
      </w:r>
      <w:r>
        <w:rPr>
          <w:rFonts w:ascii="仿宋" w:eastAsia="仿宋" w:hAnsi="仿宋" w:cs="宋体"/>
          <w:sz w:val="28"/>
          <w:szCs w:val="28"/>
          <w:lang w:bidi="ar"/>
        </w:rPr>
        <w:t>-202</w:t>
      </w:r>
      <w:r w:rsidR="00F97041">
        <w:rPr>
          <w:rFonts w:ascii="仿宋" w:eastAsia="仿宋" w:hAnsi="仿宋" w:cs="宋体"/>
          <w:sz w:val="28"/>
          <w:szCs w:val="28"/>
          <w:lang w:bidi="ar"/>
        </w:rPr>
        <w:t>5</w:t>
      </w:r>
      <w:r>
        <w:rPr>
          <w:rFonts w:ascii="仿宋" w:eastAsia="仿宋" w:hAnsi="仿宋" w:cs="宋体" w:hint="eastAsia"/>
          <w:sz w:val="28"/>
          <w:szCs w:val="28"/>
          <w:lang w:bidi="ar"/>
        </w:rPr>
        <w:t>年华为奖学金获奖学生</w:t>
      </w:r>
      <w:r w:rsidR="00F97041">
        <w:rPr>
          <w:rFonts w:ascii="仿宋" w:eastAsia="仿宋" w:hAnsi="仿宋" w:cs="宋体" w:hint="eastAsia"/>
          <w:sz w:val="28"/>
          <w:szCs w:val="28"/>
          <w:lang w:bidi="ar"/>
        </w:rPr>
        <w:t>信息表</w:t>
      </w:r>
      <w:r>
        <w:rPr>
          <w:rFonts w:ascii="仿宋" w:eastAsia="仿宋" w:hAnsi="仿宋" w:cs="宋体" w:hint="eastAsia"/>
          <w:sz w:val="28"/>
          <w:szCs w:val="28"/>
          <w:lang w:bidi="ar"/>
        </w:rPr>
        <w:t>，电子版发送至王</w:t>
      </w:r>
      <w:proofErr w:type="gramStart"/>
      <w:r>
        <w:rPr>
          <w:rFonts w:ascii="仿宋" w:eastAsia="仿宋" w:hAnsi="仿宋" w:cs="宋体" w:hint="eastAsia"/>
          <w:sz w:val="28"/>
          <w:szCs w:val="28"/>
          <w:lang w:bidi="ar"/>
        </w:rPr>
        <w:t>谛</w:t>
      </w:r>
      <w:proofErr w:type="gramEnd"/>
      <w:r>
        <w:rPr>
          <w:rFonts w:ascii="仿宋" w:eastAsia="仿宋" w:hAnsi="仿宋" w:cs="宋体" w:hint="eastAsia"/>
          <w:sz w:val="28"/>
          <w:szCs w:val="28"/>
          <w:lang w:bidi="ar"/>
        </w:rPr>
        <w:t>平台邮箱。</w:t>
      </w:r>
    </w:p>
    <w:p w14:paraId="45927DFA" w14:textId="7CA02C58" w:rsidR="006C0694" w:rsidRDefault="006C0694">
      <w:pPr>
        <w:widowControl/>
        <w:jc w:val="left"/>
        <w:rPr>
          <w:rFonts w:ascii="仿宋" w:eastAsia="仿宋" w:hAnsi="仿宋"/>
          <w:bCs/>
          <w:kern w:val="0"/>
          <w:sz w:val="28"/>
          <w:szCs w:val="28"/>
        </w:rPr>
      </w:pPr>
      <w:r>
        <w:rPr>
          <w:rFonts w:ascii="仿宋" w:eastAsia="仿宋" w:hAnsi="仿宋"/>
          <w:bCs/>
          <w:kern w:val="0"/>
          <w:sz w:val="28"/>
          <w:szCs w:val="28"/>
        </w:rPr>
        <w:br w:type="page"/>
      </w:r>
    </w:p>
    <w:p w14:paraId="78F66368" w14:textId="5DE19902" w:rsidR="0036038E" w:rsidRDefault="002013BB" w:rsidP="0036038E">
      <w:pPr>
        <w:rPr>
          <w:rFonts w:ascii="仿宋" w:eastAsia="仿宋" w:hAnsi="仿宋"/>
          <w:b/>
          <w:sz w:val="28"/>
          <w:szCs w:val="28"/>
        </w:rPr>
      </w:pPr>
      <w:r>
        <w:rPr>
          <w:rFonts w:ascii="仿宋" w:eastAsia="仿宋" w:hAnsi="仿宋" w:hint="eastAsia"/>
          <w:b/>
          <w:sz w:val="28"/>
          <w:szCs w:val="28"/>
        </w:rPr>
        <w:lastRenderedPageBreak/>
        <w:t>六</w:t>
      </w:r>
      <w:r w:rsidR="0038700C">
        <w:rPr>
          <w:rFonts w:ascii="仿宋" w:eastAsia="仿宋" w:hAnsi="仿宋" w:hint="eastAsia"/>
          <w:b/>
          <w:sz w:val="28"/>
          <w:szCs w:val="28"/>
        </w:rPr>
        <w:t>、</w:t>
      </w:r>
      <w:r>
        <w:rPr>
          <w:rFonts w:ascii="仿宋" w:eastAsia="仿宋" w:hAnsi="仿宋" w:hint="eastAsia"/>
          <w:b/>
          <w:sz w:val="28"/>
          <w:szCs w:val="28"/>
        </w:rPr>
        <w:t>比亚</w:t>
      </w:r>
      <w:proofErr w:type="gramStart"/>
      <w:r>
        <w:rPr>
          <w:rFonts w:ascii="仿宋" w:eastAsia="仿宋" w:hAnsi="仿宋" w:hint="eastAsia"/>
          <w:b/>
          <w:sz w:val="28"/>
          <w:szCs w:val="28"/>
        </w:rPr>
        <w:t>迪</w:t>
      </w:r>
      <w:proofErr w:type="gramEnd"/>
      <w:r w:rsidR="0038700C">
        <w:rPr>
          <w:rFonts w:ascii="仿宋" w:eastAsia="仿宋" w:hAnsi="仿宋" w:hint="eastAsia"/>
          <w:b/>
          <w:sz w:val="28"/>
          <w:szCs w:val="28"/>
        </w:rPr>
        <w:t>奖学金（等额推荐）</w:t>
      </w:r>
    </w:p>
    <w:p w14:paraId="4FA32FCA" w14:textId="77777777" w:rsidR="0036038E" w:rsidRDefault="0036038E" w:rsidP="00060AEA">
      <w:pPr>
        <w:spacing w:line="500" w:lineRule="exact"/>
        <w:rPr>
          <w:rStyle w:val="ac"/>
          <w:rFonts w:ascii="仿宋" w:eastAsia="仿宋" w:hAnsi="仿宋" w:cs="仿宋_GB2312"/>
          <w:color w:val="auto"/>
          <w:sz w:val="28"/>
          <w:szCs w:val="28"/>
          <w:u w:val="none"/>
          <w:lang w:bidi="ar"/>
        </w:rPr>
      </w:pPr>
      <w:r>
        <w:rPr>
          <w:rFonts w:ascii="仿宋" w:eastAsia="仿宋" w:hAnsi="仿宋" w:cs="仿宋_GB2312" w:hint="eastAsia"/>
          <w:sz w:val="28"/>
          <w:szCs w:val="28"/>
          <w:lang w:bidi="ar"/>
        </w:rPr>
        <w:t>（一）评选对象</w:t>
      </w:r>
    </w:p>
    <w:p w14:paraId="115B8B12" w14:textId="4DD40EE8" w:rsidR="0036038E" w:rsidRDefault="0036038E" w:rsidP="00060AEA">
      <w:pPr>
        <w:numPr>
          <w:ilvl w:val="0"/>
          <w:numId w:val="1"/>
        </w:numPr>
        <w:spacing w:line="500" w:lineRule="exact"/>
        <w:ind w:firstLineChars="200" w:firstLine="560"/>
        <w:rPr>
          <w:rFonts w:ascii="仿宋" w:eastAsia="仿宋" w:hAnsi="仿宋"/>
          <w:sz w:val="28"/>
          <w:szCs w:val="28"/>
        </w:rPr>
      </w:pPr>
      <w:r w:rsidRPr="0036038E">
        <w:rPr>
          <w:rFonts w:ascii="仿宋" w:eastAsia="仿宋" w:hAnsi="仿宋" w:hint="eastAsia"/>
          <w:sz w:val="28"/>
          <w:szCs w:val="28"/>
        </w:rPr>
        <w:t>用于奖励品学兼优、综合素质突出的学生。主要奖励机械与车辆学院、计算机学院、自动化学院、光电学院、信息与电子学院、材料学院、机电学院、</w:t>
      </w:r>
      <w:r w:rsidR="006E51F1">
        <w:rPr>
          <w:rFonts w:ascii="仿宋" w:eastAsia="仿宋" w:hAnsi="仿宋" w:hint="eastAsia"/>
          <w:sz w:val="28"/>
          <w:szCs w:val="28"/>
        </w:rPr>
        <w:t>空</w:t>
      </w:r>
      <w:proofErr w:type="gramStart"/>
      <w:r w:rsidR="006E51F1">
        <w:rPr>
          <w:rFonts w:ascii="仿宋" w:eastAsia="仿宋" w:hAnsi="仿宋" w:hint="eastAsia"/>
          <w:sz w:val="28"/>
          <w:szCs w:val="28"/>
        </w:rPr>
        <w:t>天科学</w:t>
      </w:r>
      <w:proofErr w:type="gramEnd"/>
      <w:r w:rsidR="006E51F1">
        <w:rPr>
          <w:rFonts w:ascii="仿宋" w:eastAsia="仿宋" w:hAnsi="仿宋" w:hint="eastAsia"/>
          <w:sz w:val="28"/>
          <w:szCs w:val="28"/>
        </w:rPr>
        <w:t>与技术</w:t>
      </w:r>
      <w:r w:rsidRPr="0036038E">
        <w:rPr>
          <w:rFonts w:ascii="仿宋" w:eastAsia="仿宋" w:hAnsi="仿宋" w:hint="eastAsia"/>
          <w:sz w:val="28"/>
          <w:szCs w:val="28"/>
        </w:rPr>
        <w:t>学院、化学与化工学院、集成电路与电子学院、网络空间安全学院、徐特立学院、物理学院、数学与统计学院、先进结构技术研究院、医学技术学院、生命学院、求是书院、明德书院、睿信书院、精工书院、珠海校区共22个学院全日制在读的德智体美劳全面发展、品学兼优的二、三、四年级本科生，二、三年级硕士研究生及</w:t>
      </w:r>
      <w:r>
        <w:rPr>
          <w:rFonts w:ascii="仿宋" w:eastAsia="仿宋" w:hAnsi="仿宋" w:hint="eastAsia"/>
          <w:sz w:val="28"/>
          <w:szCs w:val="28"/>
        </w:rPr>
        <w:t>二年级以上</w:t>
      </w:r>
      <w:r w:rsidRPr="0036038E">
        <w:rPr>
          <w:rFonts w:ascii="仿宋" w:eastAsia="仿宋" w:hAnsi="仿宋" w:hint="eastAsia"/>
          <w:sz w:val="28"/>
          <w:szCs w:val="28"/>
        </w:rPr>
        <w:t>在读博士生。每年奖励63名学生，其中本科生17人，硕士生35人，博士生11人；本科生每人1万元，硕士生、博士生每人2万元，合计109万元。</w:t>
      </w:r>
    </w:p>
    <w:p w14:paraId="688CA996" w14:textId="48FEE299" w:rsidR="0036038E" w:rsidRDefault="0036038E" w:rsidP="00060AEA">
      <w:pPr>
        <w:spacing w:line="500" w:lineRule="exact"/>
        <w:rPr>
          <w:rFonts w:ascii="仿宋" w:eastAsia="仿宋" w:hAnsi="仿宋"/>
          <w:sz w:val="28"/>
          <w:szCs w:val="28"/>
        </w:rPr>
      </w:pPr>
      <w:r>
        <w:rPr>
          <w:rFonts w:ascii="仿宋" w:eastAsia="仿宋" w:hAnsi="仿宋" w:hint="eastAsia"/>
          <w:sz w:val="28"/>
          <w:szCs w:val="28"/>
        </w:rPr>
        <w:t>（二）参评条件</w:t>
      </w:r>
    </w:p>
    <w:p w14:paraId="605215D9" w14:textId="77777777" w:rsidR="0036038E" w:rsidRPr="0036038E" w:rsidRDefault="0036038E" w:rsidP="00060AEA">
      <w:pPr>
        <w:numPr>
          <w:ilvl w:val="0"/>
          <w:numId w:val="2"/>
        </w:numPr>
        <w:spacing w:line="500" w:lineRule="exact"/>
        <w:ind w:firstLineChars="200" w:firstLine="560"/>
        <w:jc w:val="left"/>
        <w:rPr>
          <w:rFonts w:ascii="仿宋" w:eastAsia="仿宋" w:hAnsi="仿宋"/>
          <w:sz w:val="28"/>
          <w:szCs w:val="28"/>
        </w:rPr>
      </w:pPr>
      <w:r w:rsidRPr="0036038E">
        <w:rPr>
          <w:rFonts w:ascii="仿宋" w:eastAsia="仿宋" w:hAnsi="仿宋" w:hint="eastAsia"/>
          <w:sz w:val="28"/>
          <w:szCs w:val="28"/>
        </w:rPr>
        <w:t>坚持以马克思列宁主义、毛泽东思想、邓小平理论、“三个代表”重要思想、科学发展观、习近平新时代中国特色社会主义思想为指导，树立共产主义远大理想。</w:t>
      </w:r>
    </w:p>
    <w:p w14:paraId="481D1733" w14:textId="77777777" w:rsidR="0036038E" w:rsidRPr="0036038E" w:rsidRDefault="0036038E" w:rsidP="00060AEA">
      <w:pPr>
        <w:numPr>
          <w:ilvl w:val="0"/>
          <w:numId w:val="2"/>
        </w:numPr>
        <w:spacing w:line="500" w:lineRule="exact"/>
        <w:ind w:firstLineChars="200" w:firstLine="560"/>
        <w:jc w:val="left"/>
        <w:rPr>
          <w:rFonts w:ascii="仿宋" w:eastAsia="仿宋" w:hAnsi="仿宋"/>
          <w:sz w:val="28"/>
          <w:szCs w:val="28"/>
        </w:rPr>
      </w:pPr>
      <w:r w:rsidRPr="0036038E">
        <w:rPr>
          <w:rFonts w:ascii="仿宋" w:eastAsia="仿宋" w:hAnsi="仿宋" w:hint="eastAsia"/>
          <w:sz w:val="28"/>
          <w:szCs w:val="28"/>
        </w:rPr>
        <w:t>热爱祖国，热爱人民，拥护中国共产党的领导。积极</w:t>
      </w:r>
      <w:proofErr w:type="gramStart"/>
      <w:r w:rsidRPr="0036038E">
        <w:rPr>
          <w:rFonts w:ascii="仿宋" w:eastAsia="仿宋" w:hAnsi="仿宋" w:hint="eastAsia"/>
          <w:sz w:val="28"/>
          <w:szCs w:val="28"/>
        </w:rPr>
        <w:t>践行</w:t>
      </w:r>
      <w:proofErr w:type="gramEnd"/>
      <w:r w:rsidRPr="0036038E">
        <w:rPr>
          <w:rFonts w:ascii="仿宋" w:eastAsia="仿宋" w:hAnsi="仿宋" w:hint="eastAsia"/>
          <w:sz w:val="28"/>
          <w:szCs w:val="28"/>
        </w:rPr>
        <w:t>社会主义核心价值观，具有敢于担当、不懈奋斗、自强不息的精神。</w:t>
      </w:r>
    </w:p>
    <w:p w14:paraId="1F0FD28D" w14:textId="77777777" w:rsidR="0036038E" w:rsidRPr="0036038E" w:rsidRDefault="0036038E" w:rsidP="00060AEA">
      <w:pPr>
        <w:numPr>
          <w:ilvl w:val="0"/>
          <w:numId w:val="2"/>
        </w:numPr>
        <w:spacing w:line="500" w:lineRule="exact"/>
        <w:ind w:firstLineChars="200" w:firstLine="560"/>
        <w:jc w:val="left"/>
        <w:rPr>
          <w:rFonts w:ascii="仿宋" w:eastAsia="仿宋" w:hAnsi="仿宋"/>
          <w:sz w:val="28"/>
          <w:szCs w:val="28"/>
        </w:rPr>
      </w:pPr>
      <w:r w:rsidRPr="0036038E">
        <w:rPr>
          <w:rFonts w:ascii="仿宋" w:eastAsia="仿宋" w:hAnsi="仿宋" w:hint="eastAsia"/>
          <w:sz w:val="28"/>
          <w:szCs w:val="28"/>
        </w:rPr>
        <w:t>遵守宪法和法律，遵守学校规章制度，具有良好的道德品质和行为习惯，无违法违纪行为。</w:t>
      </w:r>
    </w:p>
    <w:p w14:paraId="3D0D2897" w14:textId="77777777" w:rsidR="0036038E" w:rsidRPr="0036038E" w:rsidRDefault="0036038E" w:rsidP="00060AEA">
      <w:pPr>
        <w:numPr>
          <w:ilvl w:val="0"/>
          <w:numId w:val="2"/>
        </w:numPr>
        <w:spacing w:line="500" w:lineRule="exact"/>
        <w:ind w:firstLineChars="200" w:firstLine="560"/>
        <w:jc w:val="left"/>
        <w:rPr>
          <w:rFonts w:ascii="仿宋" w:eastAsia="仿宋" w:hAnsi="仿宋"/>
          <w:sz w:val="28"/>
          <w:szCs w:val="28"/>
        </w:rPr>
      </w:pPr>
      <w:r w:rsidRPr="0036038E">
        <w:rPr>
          <w:rFonts w:ascii="仿宋" w:eastAsia="仿宋" w:hAnsi="仿宋" w:hint="eastAsia"/>
          <w:sz w:val="28"/>
          <w:szCs w:val="28"/>
        </w:rPr>
        <w:t>具有乐观向上的人生态度，尊敬师长，身心健康，热爱集体，积极参加校园文化活动。</w:t>
      </w:r>
    </w:p>
    <w:p w14:paraId="3CDAF9A1" w14:textId="77777777" w:rsidR="0036038E" w:rsidRPr="0036038E" w:rsidRDefault="0036038E" w:rsidP="00060AEA">
      <w:pPr>
        <w:numPr>
          <w:ilvl w:val="0"/>
          <w:numId w:val="2"/>
        </w:numPr>
        <w:spacing w:line="500" w:lineRule="exact"/>
        <w:ind w:firstLineChars="200" w:firstLine="560"/>
        <w:jc w:val="left"/>
        <w:rPr>
          <w:rFonts w:ascii="仿宋" w:eastAsia="仿宋" w:hAnsi="仿宋"/>
          <w:sz w:val="28"/>
          <w:szCs w:val="28"/>
        </w:rPr>
      </w:pPr>
      <w:r w:rsidRPr="0036038E">
        <w:rPr>
          <w:rFonts w:ascii="仿宋" w:eastAsia="仿宋" w:hAnsi="仿宋" w:hint="eastAsia"/>
          <w:sz w:val="28"/>
          <w:szCs w:val="28"/>
        </w:rPr>
        <w:t>德智体美劳全面发展，能够激励和带动身边同学</w:t>
      </w:r>
      <w:proofErr w:type="gramStart"/>
      <w:r w:rsidRPr="0036038E">
        <w:rPr>
          <w:rFonts w:ascii="仿宋" w:eastAsia="仿宋" w:hAnsi="仿宋" w:hint="eastAsia"/>
          <w:sz w:val="28"/>
          <w:szCs w:val="28"/>
        </w:rPr>
        <w:t>敦</w:t>
      </w:r>
      <w:proofErr w:type="gramEnd"/>
      <w:r w:rsidRPr="0036038E">
        <w:rPr>
          <w:rFonts w:ascii="仿宋" w:eastAsia="仿宋" w:hAnsi="仿宋" w:hint="eastAsia"/>
          <w:sz w:val="28"/>
          <w:szCs w:val="28"/>
        </w:rPr>
        <w:t>品励学，综合素质突出，综合评价结果为“优”；</w:t>
      </w:r>
    </w:p>
    <w:p w14:paraId="37A767FC" w14:textId="77777777" w:rsidR="0036038E" w:rsidRPr="0036038E" w:rsidRDefault="0036038E" w:rsidP="00060AEA">
      <w:pPr>
        <w:numPr>
          <w:ilvl w:val="0"/>
          <w:numId w:val="2"/>
        </w:numPr>
        <w:spacing w:line="500" w:lineRule="exact"/>
        <w:ind w:firstLineChars="200" w:firstLine="560"/>
        <w:jc w:val="left"/>
        <w:rPr>
          <w:rFonts w:ascii="仿宋" w:eastAsia="仿宋" w:hAnsi="仿宋"/>
          <w:sz w:val="28"/>
          <w:szCs w:val="28"/>
        </w:rPr>
      </w:pPr>
      <w:r w:rsidRPr="0036038E">
        <w:rPr>
          <w:rFonts w:ascii="仿宋" w:eastAsia="仿宋" w:hAnsi="仿宋" w:hint="eastAsia"/>
          <w:sz w:val="28"/>
          <w:szCs w:val="28"/>
        </w:rPr>
        <w:t>学业成绩优秀，本科生参评学年学习成绩排名须</w:t>
      </w:r>
      <w:proofErr w:type="gramStart"/>
      <w:r w:rsidRPr="0036038E">
        <w:rPr>
          <w:rFonts w:ascii="仿宋" w:eastAsia="仿宋" w:hAnsi="仿宋" w:hint="eastAsia"/>
          <w:sz w:val="28"/>
          <w:szCs w:val="28"/>
        </w:rPr>
        <w:t>居专业前</w:t>
      </w:r>
      <w:proofErr w:type="gramEnd"/>
      <w:r w:rsidRPr="0036038E">
        <w:rPr>
          <w:rFonts w:ascii="仿宋" w:eastAsia="仿宋" w:hAnsi="仿宋"/>
          <w:sz w:val="28"/>
          <w:szCs w:val="28"/>
        </w:rPr>
        <w:t>30%</w:t>
      </w:r>
      <w:r w:rsidRPr="0036038E">
        <w:rPr>
          <w:rFonts w:ascii="仿宋" w:eastAsia="仿宋" w:hAnsi="仿宋" w:hint="eastAsia"/>
          <w:sz w:val="28"/>
          <w:szCs w:val="28"/>
        </w:rPr>
        <w:t>，</w:t>
      </w:r>
      <w:bookmarkStart w:id="3" w:name="OLE_LINK6"/>
      <w:r w:rsidRPr="0036038E">
        <w:rPr>
          <w:rFonts w:ascii="仿宋" w:eastAsia="仿宋" w:hAnsi="仿宋" w:hint="eastAsia"/>
          <w:sz w:val="28"/>
          <w:szCs w:val="28"/>
        </w:rPr>
        <w:t>研究生</w:t>
      </w:r>
      <w:bookmarkEnd w:id="3"/>
      <w:r w:rsidRPr="0036038E">
        <w:rPr>
          <w:rFonts w:ascii="仿宋" w:eastAsia="仿宋" w:hAnsi="仿宋" w:hint="eastAsia"/>
          <w:sz w:val="28"/>
          <w:szCs w:val="28"/>
        </w:rPr>
        <w:t>所修课程单科成绩不低于70分；</w:t>
      </w:r>
    </w:p>
    <w:p w14:paraId="2C4D07DD" w14:textId="77777777" w:rsidR="0036038E" w:rsidRPr="0036038E" w:rsidRDefault="0036038E" w:rsidP="00060AEA">
      <w:pPr>
        <w:numPr>
          <w:ilvl w:val="0"/>
          <w:numId w:val="2"/>
        </w:numPr>
        <w:spacing w:line="500" w:lineRule="exact"/>
        <w:ind w:firstLineChars="200" w:firstLine="560"/>
        <w:jc w:val="left"/>
        <w:rPr>
          <w:rFonts w:ascii="仿宋" w:eastAsia="仿宋" w:hAnsi="仿宋"/>
          <w:sz w:val="28"/>
          <w:szCs w:val="28"/>
        </w:rPr>
      </w:pPr>
      <w:r w:rsidRPr="0036038E">
        <w:rPr>
          <w:rFonts w:ascii="仿宋" w:eastAsia="仿宋" w:hAnsi="仿宋" w:hint="eastAsia"/>
          <w:sz w:val="28"/>
          <w:szCs w:val="28"/>
        </w:rPr>
        <w:lastRenderedPageBreak/>
        <w:t>在符合上述条件前提下，本科生满足下列条件之一优先参评，研究生还应至少满足下列条件之一：</w:t>
      </w:r>
    </w:p>
    <w:p w14:paraId="2233708B" w14:textId="77777777" w:rsidR="0036038E" w:rsidRPr="0036038E" w:rsidRDefault="0036038E" w:rsidP="00060AEA">
      <w:pPr>
        <w:pStyle w:val="Heading3"/>
        <w:numPr>
          <w:ilvl w:val="0"/>
          <w:numId w:val="3"/>
        </w:numPr>
        <w:tabs>
          <w:tab w:val="left" w:pos="0"/>
        </w:tabs>
        <w:spacing w:beforeLines="0" w:before="0" w:beforeAutospacing="0" w:after="0" w:afterAutospacing="0" w:line="500" w:lineRule="exact"/>
        <w:ind w:firstLine="480"/>
        <w:rPr>
          <w:rFonts w:ascii="仿宋" w:eastAsia="仿宋" w:hAnsi="仿宋" w:cstheme="minorBidi"/>
          <w:kern w:val="2"/>
          <w:sz w:val="28"/>
          <w:szCs w:val="28"/>
        </w:rPr>
      </w:pPr>
      <w:r w:rsidRPr="0036038E">
        <w:rPr>
          <w:rFonts w:ascii="仿宋" w:eastAsia="仿宋" w:hAnsi="仿宋" w:cstheme="minorBidi" w:hint="eastAsia"/>
          <w:kern w:val="2"/>
          <w:sz w:val="28"/>
          <w:szCs w:val="28"/>
        </w:rPr>
        <w:t>以第一作者（或导师第一、本人第二）在本学科（或本领域）有较大影响的学术期刊上发表论文；</w:t>
      </w:r>
    </w:p>
    <w:p w14:paraId="2A71545F" w14:textId="77777777" w:rsidR="0036038E" w:rsidRPr="0036038E" w:rsidRDefault="0036038E" w:rsidP="00060AEA">
      <w:pPr>
        <w:pStyle w:val="Heading3"/>
        <w:numPr>
          <w:ilvl w:val="0"/>
          <w:numId w:val="3"/>
        </w:numPr>
        <w:tabs>
          <w:tab w:val="left" w:pos="0"/>
        </w:tabs>
        <w:spacing w:beforeLines="0" w:before="0" w:beforeAutospacing="0" w:after="0" w:afterAutospacing="0" w:line="500" w:lineRule="exact"/>
        <w:ind w:firstLine="480"/>
        <w:rPr>
          <w:rFonts w:ascii="仿宋" w:eastAsia="仿宋" w:hAnsi="仿宋" w:cstheme="minorBidi"/>
          <w:kern w:val="2"/>
          <w:sz w:val="28"/>
          <w:szCs w:val="28"/>
        </w:rPr>
      </w:pPr>
      <w:r w:rsidRPr="0036038E">
        <w:rPr>
          <w:rFonts w:ascii="仿宋" w:eastAsia="仿宋" w:hAnsi="仿宋" w:cstheme="minorBidi" w:hint="eastAsia"/>
          <w:kern w:val="2"/>
          <w:sz w:val="28"/>
          <w:szCs w:val="28"/>
        </w:rPr>
        <w:t>以前两顺位发明人申请国家发明专利；</w:t>
      </w:r>
    </w:p>
    <w:p w14:paraId="58BE8C1D" w14:textId="77777777" w:rsidR="0036038E" w:rsidRPr="0036038E" w:rsidRDefault="0036038E" w:rsidP="00060AEA">
      <w:pPr>
        <w:pStyle w:val="Heading3"/>
        <w:numPr>
          <w:ilvl w:val="0"/>
          <w:numId w:val="3"/>
        </w:numPr>
        <w:tabs>
          <w:tab w:val="left" w:pos="0"/>
        </w:tabs>
        <w:spacing w:beforeLines="0" w:before="0" w:beforeAutospacing="0" w:after="0" w:afterAutospacing="0" w:line="500" w:lineRule="exact"/>
        <w:ind w:firstLine="480"/>
        <w:rPr>
          <w:rFonts w:ascii="仿宋" w:eastAsia="仿宋" w:hAnsi="仿宋" w:cstheme="minorBidi"/>
          <w:kern w:val="2"/>
          <w:sz w:val="28"/>
          <w:szCs w:val="28"/>
        </w:rPr>
      </w:pPr>
      <w:r w:rsidRPr="0036038E">
        <w:rPr>
          <w:rFonts w:ascii="仿宋" w:eastAsia="仿宋" w:hAnsi="仿宋" w:cstheme="minorBidi" w:hint="eastAsia"/>
          <w:kern w:val="2"/>
          <w:sz w:val="28"/>
          <w:szCs w:val="28"/>
        </w:rPr>
        <w:t>在国际/国家级重大的学术科研、创新实践等竞赛性活动中取得二等奖及以上荣誉；</w:t>
      </w:r>
    </w:p>
    <w:p w14:paraId="211218F1" w14:textId="77777777" w:rsidR="0036038E" w:rsidRPr="0036038E" w:rsidRDefault="0036038E" w:rsidP="00060AEA">
      <w:pPr>
        <w:pStyle w:val="Heading3"/>
        <w:numPr>
          <w:ilvl w:val="0"/>
          <w:numId w:val="3"/>
        </w:numPr>
        <w:tabs>
          <w:tab w:val="left" w:pos="0"/>
        </w:tabs>
        <w:spacing w:beforeLines="0" w:before="0" w:beforeAutospacing="0" w:after="0" w:afterAutospacing="0" w:line="500" w:lineRule="exact"/>
        <w:ind w:firstLine="480"/>
        <w:rPr>
          <w:rFonts w:ascii="仿宋" w:eastAsia="仿宋" w:hAnsi="仿宋" w:cstheme="minorBidi"/>
          <w:kern w:val="2"/>
          <w:sz w:val="28"/>
          <w:szCs w:val="28"/>
        </w:rPr>
      </w:pPr>
      <w:r w:rsidRPr="0036038E">
        <w:rPr>
          <w:rFonts w:ascii="仿宋" w:eastAsia="仿宋" w:hAnsi="仿宋" w:cstheme="minorBidi" w:hint="eastAsia"/>
          <w:kern w:val="2"/>
          <w:sz w:val="28"/>
          <w:szCs w:val="28"/>
        </w:rPr>
        <w:t>曾在重大科研项目中担任主要完成人。</w:t>
      </w:r>
    </w:p>
    <w:p w14:paraId="7DE9AA0D" w14:textId="133EFD5D" w:rsidR="0036038E" w:rsidRDefault="0036038E" w:rsidP="00060AEA">
      <w:pPr>
        <w:spacing w:line="500" w:lineRule="exact"/>
        <w:rPr>
          <w:rFonts w:ascii="仿宋" w:eastAsia="仿宋" w:hAnsi="仿宋"/>
          <w:sz w:val="28"/>
          <w:szCs w:val="28"/>
        </w:rPr>
      </w:pPr>
      <w:r>
        <w:rPr>
          <w:rFonts w:ascii="仿宋" w:eastAsia="仿宋" w:hAnsi="仿宋" w:hint="eastAsia"/>
          <w:sz w:val="28"/>
          <w:szCs w:val="28"/>
        </w:rPr>
        <w:t>（三）名额分配</w:t>
      </w:r>
    </w:p>
    <w:tbl>
      <w:tblPr>
        <w:tblW w:w="92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0"/>
        <w:gridCol w:w="534"/>
        <w:gridCol w:w="567"/>
        <w:gridCol w:w="567"/>
        <w:gridCol w:w="567"/>
        <w:gridCol w:w="1984"/>
        <w:gridCol w:w="709"/>
        <w:gridCol w:w="709"/>
        <w:gridCol w:w="709"/>
        <w:gridCol w:w="709"/>
      </w:tblGrid>
      <w:tr w:rsidR="00060AEA" w:rsidRPr="0036038E" w14:paraId="0B2411D2" w14:textId="2699EE41" w:rsidTr="00CD75E4">
        <w:trPr>
          <w:trHeight w:hRule="exact" w:val="283"/>
          <w:tblHeader/>
          <w:tblCellSpacing w:w="0" w:type="dxa"/>
        </w:trPr>
        <w:tc>
          <w:tcPr>
            <w:tcW w:w="2190" w:type="dxa"/>
            <w:vMerge w:val="restart"/>
            <w:tcMar>
              <w:top w:w="20" w:type="dxa"/>
              <w:left w:w="20" w:type="dxa"/>
              <w:bottom w:w="72" w:type="dxa"/>
              <w:right w:w="20" w:type="dxa"/>
            </w:tcMar>
            <w:vAlign w:val="center"/>
          </w:tcPr>
          <w:p w14:paraId="57B4E3B3" w14:textId="77777777" w:rsidR="00060AEA" w:rsidRPr="0036038E" w:rsidRDefault="00060AEA" w:rsidP="00060AEA">
            <w:pPr>
              <w:widowControl/>
              <w:jc w:val="center"/>
              <w:rPr>
                <w:rFonts w:ascii="宋体" w:eastAsia="宋体" w:hAnsi="宋体" w:cs="宋体"/>
                <w:b/>
                <w:bCs/>
                <w:kern w:val="0"/>
                <w:szCs w:val="21"/>
              </w:rPr>
            </w:pPr>
            <w:r w:rsidRPr="0036038E">
              <w:rPr>
                <w:rFonts w:ascii="宋体" w:eastAsia="宋体" w:hAnsi="宋体" w:cs="宋体" w:hint="eastAsia"/>
                <w:b/>
                <w:bCs/>
                <w:kern w:val="0"/>
                <w:szCs w:val="21"/>
              </w:rPr>
              <w:t>学院名称</w:t>
            </w:r>
          </w:p>
        </w:tc>
        <w:tc>
          <w:tcPr>
            <w:tcW w:w="2235" w:type="dxa"/>
            <w:gridSpan w:val="4"/>
            <w:tcMar>
              <w:top w:w="20" w:type="dxa"/>
              <w:left w:w="20" w:type="dxa"/>
              <w:bottom w:w="72" w:type="dxa"/>
              <w:right w:w="20" w:type="dxa"/>
            </w:tcMar>
            <w:vAlign w:val="center"/>
          </w:tcPr>
          <w:p w14:paraId="51902883" w14:textId="56ABB8DB" w:rsidR="00060AEA" w:rsidRPr="0036038E" w:rsidRDefault="00060AEA" w:rsidP="00060AEA">
            <w:pPr>
              <w:widowControl/>
              <w:jc w:val="center"/>
              <w:rPr>
                <w:rFonts w:ascii="宋体" w:eastAsia="宋体" w:hAnsi="宋体" w:cs="宋体"/>
                <w:b/>
                <w:bCs/>
                <w:kern w:val="0"/>
                <w:szCs w:val="21"/>
              </w:rPr>
            </w:pPr>
            <w:r>
              <w:rPr>
                <w:rFonts w:ascii="宋体" w:eastAsia="宋体" w:hAnsi="宋体" w:cs="宋体" w:hint="eastAsia"/>
                <w:b/>
                <w:bCs/>
                <w:kern w:val="0"/>
                <w:szCs w:val="21"/>
              </w:rPr>
              <w:t>人数</w:t>
            </w:r>
          </w:p>
        </w:tc>
        <w:tc>
          <w:tcPr>
            <w:tcW w:w="1984" w:type="dxa"/>
            <w:vMerge w:val="restart"/>
          </w:tcPr>
          <w:p w14:paraId="33D53FBB" w14:textId="657FCFEC" w:rsidR="00060AEA" w:rsidRDefault="00060AEA" w:rsidP="00060AEA">
            <w:pPr>
              <w:widowControl/>
              <w:spacing w:line="480" w:lineRule="auto"/>
              <w:jc w:val="center"/>
              <w:rPr>
                <w:rFonts w:ascii="宋体" w:eastAsia="宋体" w:hAnsi="宋体" w:cs="宋体"/>
                <w:b/>
                <w:bCs/>
                <w:kern w:val="0"/>
                <w:szCs w:val="21"/>
              </w:rPr>
            </w:pPr>
            <w:r w:rsidRPr="0036038E">
              <w:rPr>
                <w:rFonts w:ascii="宋体" w:eastAsia="宋体" w:hAnsi="宋体" w:cs="宋体" w:hint="eastAsia"/>
                <w:b/>
                <w:bCs/>
                <w:kern w:val="0"/>
                <w:szCs w:val="21"/>
              </w:rPr>
              <w:t>学院名称</w:t>
            </w:r>
          </w:p>
        </w:tc>
        <w:tc>
          <w:tcPr>
            <w:tcW w:w="2836" w:type="dxa"/>
            <w:gridSpan w:val="4"/>
          </w:tcPr>
          <w:p w14:paraId="4E413B80" w14:textId="756CCF53" w:rsidR="00060AEA" w:rsidRDefault="00060AEA" w:rsidP="00060AEA">
            <w:pPr>
              <w:widowControl/>
              <w:jc w:val="center"/>
              <w:rPr>
                <w:rFonts w:ascii="宋体" w:eastAsia="宋体" w:hAnsi="宋体" w:cs="宋体"/>
                <w:b/>
                <w:bCs/>
                <w:kern w:val="0"/>
                <w:szCs w:val="21"/>
              </w:rPr>
            </w:pPr>
            <w:r>
              <w:rPr>
                <w:rFonts w:ascii="宋体" w:eastAsia="宋体" w:hAnsi="宋体" w:cs="宋体" w:hint="eastAsia"/>
                <w:b/>
                <w:bCs/>
                <w:kern w:val="0"/>
                <w:szCs w:val="21"/>
              </w:rPr>
              <w:t>人数</w:t>
            </w:r>
          </w:p>
        </w:tc>
      </w:tr>
      <w:tr w:rsidR="00060AEA" w:rsidRPr="0036038E" w14:paraId="4071AA0B" w14:textId="37946E80" w:rsidTr="00891BE8">
        <w:trPr>
          <w:trHeight w:hRule="exact" w:val="283"/>
          <w:tblHeader/>
          <w:tblCellSpacing w:w="0" w:type="dxa"/>
        </w:trPr>
        <w:tc>
          <w:tcPr>
            <w:tcW w:w="2190" w:type="dxa"/>
            <w:vMerge/>
            <w:tcMar>
              <w:top w:w="20" w:type="dxa"/>
              <w:left w:w="20" w:type="dxa"/>
              <w:bottom w:w="72" w:type="dxa"/>
              <w:right w:w="20" w:type="dxa"/>
            </w:tcMar>
            <w:vAlign w:val="center"/>
          </w:tcPr>
          <w:p w14:paraId="19677281" w14:textId="77777777" w:rsidR="00060AEA" w:rsidRPr="0036038E" w:rsidRDefault="00060AEA" w:rsidP="00060AEA">
            <w:pPr>
              <w:widowControl/>
              <w:jc w:val="center"/>
              <w:rPr>
                <w:rFonts w:ascii="宋体" w:eastAsia="宋体" w:hAnsi="宋体" w:cs="宋体"/>
                <w:b/>
                <w:bCs/>
                <w:szCs w:val="21"/>
              </w:rPr>
            </w:pPr>
          </w:p>
        </w:tc>
        <w:tc>
          <w:tcPr>
            <w:tcW w:w="534" w:type="dxa"/>
            <w:tcMar>
              <w:top w:w="20" w:type="dxa"/>
              <w:left w:w="20" w:type="dxa"/>
              <w:bottom w:w="72" w:type="dxa"/>
              <w:right w:w="20" w:type="dxa"/>
            </w:tcMar>
            <w:vAlign w:val="center"/>
          </w:tcPr>
          <w:p w14:paraId="30A081DA" w14:textId="77777777" w:rsidR="00060AEA" w:rsidRPr="0036038E" w:rsidRDefault="00060AEA" w:rsidP="00060AEA">
            <w:pPr>
              <w:widowControl/>
              <w:jc w:val="center"/>
              <w:rPr>
                <w:rFonts w:ascii="宋体" w:eastAsia="宋体" w:hAnsi="宋体" w:cs="宋体"/>
                <w:b/>
                <w:bCs/>
                <w:kern w:val="0"/>
                <w:szCs w:val="21"/>
              </w:rPr>
            </w:pPr>
            <w:r w:rsidRPr="0036038E">
              <w:rPr>
                <w:rFonts w:ascii="宋体" w:eastAsia="宋体" w:hAnsi="宋体" w:cs="宋体" w:hint="eastAsia"/>
                <w:b/>
                <w:bCs/>
                <w:kern w:val="0"/>
                <w:szCs w:val="21"/>
              </w:rPr>
              <w:t>本科</w:t>
            </w:r>
          </w:p>
        </w:tc>
        <w:tc>
          <w:tcPr>
            <w:tcW w:w="567" w:type="dxa"/>
            <w:tcMar>
              <w:top w:w="20" w:type="dxa"/>
              <w:left w:w="20" w:type="dxa"/>
              <w:bottom w:w="72" w:type="dxa"/>
              <w:right w:w="20" w:type="dxa"/>
            </w:tcMar>
            <w:vAlign w:val="center"/>
          </w:tcPr>
          <w:p w14:paraId="18A26183" w14:textId="77777777" w:rsidR="00060AEA" w:rsidRPr="0036038E" w:rsidRDefault="00060AEA" w:rsidP="00060AEA">
            <w:pPr>
              <w:widowControl/>
              <w:jc w:val="center"/>
              <w:rPr>
                <w:rFonts w:ascii="宋体" w:eastAsia="宋体" w:hAnsi="宋体" w:cs="宋体"/>
                <w:b/>
                <w:bCs/>
                <w:kern w:val="0"/>
                <w:szCs w:val="21"/>
              </w:rPr>
            </w:pPr>
            <w:r w:rsidRPr="0036038E">
              <w:rPr>
                <w:rFonts w:ascii="宋体" w:eastAsia="宋体" w:hAnsi="宋体" w:cs="宋体" w:hint="eastAsia"/>
                <w:b/>
                <w:bCs/>
                <w:kern w:val="0"/>
                <w:szCs w:val="21"/>
              </w:rPr>
              <w:t>硕士</w:t>
            </w:r>
          </w:p>
        </w:tc>
        <w:tc>
          <w:tcPr>
            <w:tcW w:w="567" w:type="dxa"/>
            <w:tcMar>
              <w:top w:w="20" w:type="dxa"/>
              <w:left w:w="20" w:type="dxa"/>
              <w:bottom w:w="72" w:type="dxa"/>
              <w:right w:w="20" w:type="dxa"/>
            </w:tcMar>
            <w:vAlign w:val="center"/>
          </w:tcPr>
          <w:p w14:paraId="2883A5D9" w14:textId="209285A9" w:rsidR="00060AEA" w:rsidRPr="0036038E" w:rsidRDefault="00060AEA" w:rsidP="00060AEA">
            <w:pPr>
              <w:widowControl/>
              <w:jc w:val="center"/>
              <w:rPr>
                <w:rFonts w:ascii="宋体" w:eastAsia="宋体" w:hAnsi="宋体" w:cs="宋体"/>
                <w:b/>
                <w:bCs/>
                <w:kern w:val="0"/>
                <w:szCs w:val="21"/>
              </w:rPr>
            </w:pPr>
            <w:r>
              <w:rPr>
                <w:rFonts w:ascii="宋体" w:eastAsia="宋体" w:hAnsi="宋体" w:cs="宋体" w:hint="eastAsia"/>
                <w:b/>
                <w:bCs/>
                <w:kern w:val="0"/>
                <w:szCs w:val="21"/>
              </w:rPr>
              <w:t>博士</w:t>
            </w:r>
          </w:p>
        </w:tc>
        <w:tc>
          <w:tcPr>
            <w:tcW w:w="567" w:type="dxa"/>
            <w:tcMar>
              <w:top w:w="20" w:type="dxa"/>
              <w:left w:w="20" w:type="dxa"/>
              <w:bottom w:w="72" w:type="dxa"/>
              <w:right w:w="20" w:type="dxa"/>
            </w:tcMar>
            <w:vAlign w:val="center"/>
          </w:tcPr>
          <w:p w14:paraId="5D7E45B4" w14:textId="77777777" w:rsidR="00060AEA" w:rsidRPr="0036038E" w:rsidRDefault="00060AEA" w:rsidP="00060AEA">
            <w:pPr>
              <w:widowControl/>
              <w:jc w:val="center"/>
              <w:rPr>
                <w:rFonts w:ascii="宋体" w:eastAsia="宋体" w:hAnsi="宋体" w:cs="宋体"/>
                <w:b/>
                <w:bCs/>
                <w:kern w:val="0"/>
                <w:szCs w:val="21"/>
              </w:rPr>
            </w:pPr>
            <w:r w:rsidRPr="0036038E">
              <w:rPr>
                <w:rFonts w:ascii="宋体" w:eastAsia="宋体" w:hAnsi="宋体" w:cs="宋体" w:hint="eastAsia"/>
                <w:b/>
                <w:bCs/>
                <w:kern w:val="0"/>
                <w:szCs w:val="21"/>
              </w:rPr>
              <w:t>总计</w:t>
            </w:r>
          </w:p>
        </w:tc>
        <w:tc>
          <w:tcPr>
            <w:tcW w:w="1984" w:type="dxa"/>
            <w:vMerge/>
          </w:tcPr>
          <w:p w14:paraId="2AD01178" w14:textId="77777777" w:rsidR="00060AEA" w:rsidRPr="0036038E" w:rsidRDefault="00060AEA" w:rsidP="00060AEA">
            <w:pPr>
              <w:widowControl/>
              <w:jc w:val="center"/>
              <w:rPr>
                <w:rFonts w:ascii="宋体" w:eastAsia="宋体" w:hAnsi="宋体" w:cs="宋体"/>
                <w:b/>
                <w:bCs/>
                <w:kern w:val="0"/>
                <w:szCs w:val="21"/>
              </w:rPr>
            </w:pPr>
          </w:p>
        </w:tc>
        <w:tc>
          <w:tcPr>
            <w:tcW w:w="709" w:type="dxa"/>
            <w:vAlign w:val="center"/>
          </w:tcPr>
          <w:p w14:paraId="5DDCF655" w14:textId="3E2167FE" w:rsidR="00060AEA" w:rsidRPr="0036038E" w:rsidRDefault="00060AEA" w:rsidP="00060AEA">
            <w:pPr>
              <w:widowControl/>
              <w:jc w:val="center"/>
              <w:rPr>
                <w:rFonts w:ascii="宋体" w:eastAsia="宋体" w:hAnsi="宋体" w:cs="宋体"/>
                <w:b/>
                <w:bCs/>
                <w:kern w:val="0"/>
                <w:szCs w:val="21"/>
              </w:rPr>
            </w:pPr>
            <w:r w:rsidRPr="0036038E">
              <w:rPr>
                <w:rFonts w:ascii="宋体" w:eastAsia="宋体" w:hAnsi="宋体" w:cs="宋体" w:hint="eastAsia"/>
                <w:b/>
                <w:bCs/>
                <w:kern w:val="0"/>
                <w:szCs w:val="21"/>
              </w:rPr>
              <w:t>本科</w:t>
            </w:r>
          </w:p>
        </w:tc>
        <w:tc>
          <w:tcPr>
            <w:tcW w:w="709" w:type="dxa"/>
            <w:vAlign w:val="center"/>
          </w:tcPr>
          <w:p w14:paraId="70F2DA2D" w14:textId="229F5C9B" w:rsidR="00060AEA" w:rsidRPr="0036038E" w:rsidRDefault="00060AEA" w:rsidP="00060AEA">
            <w:pPr>
              <w:widowControl/>
              <w:jc w:val="center"/>
              <w:rPr>
                <w:rFonts w:ascii="宋体" w:eastAsia="宋体" w:hAnsi="宋体" w:cs="宋体"/>
                <w:b/>
                <w:bCs/>
                <w:kern w:val="0"/>
                <w:szCs w:val="21"/>
              </w:rPr>
            </w:pPr>
            <w:r w:rsidRPr="0036038E">
              <w:rPr>
                <w:rFonts w:ascii="宋体" w:eastAsia="宋体" w:hAnsi="宋体" w:cs="宋体" w:hint="eastAsia"/>
                <w:b/>
                <w:bCs/>
                <w:kern w:val="0"/>
                <w:szCs w:val="21"/>
              </w:rPr>
              <w:t>硕士</w:t>
            </w:r>
          </w:p>
        </w:tc>
        <w:tc>
          <w:tcPr>
            <w:tcW w:w="709" w:type="dxa"/>
            <w:vAlign w:val="center"/>
          </w:tcPr>
          <w:p w14:paraId="545FE589" w14:textId="17433601" w:rsidR="00060AEA" w:rsidRPr="0036038E" w:rsidRDefault="00060AEA" w:rsidP="00060AEA">
            <w:pPr>
              <w:widowControl/>
              <w:jc w:val="center"/>
              <w:rPr>
                <w:rFonts w:ascii="宋体" w:eastAsia="宋体" w:hAnsi="宋体" w:cs="宋体"/>
                <w:b/>
                <w:bCs/>
                <w:kern w:val="0"/>
                <w:szCs w:val="21"/>
              </w:rPr>
            </w:pPr>
            <w:r>
              <w:rPr>
                <w:rFonts w:ascii="宋体" w:eastAsia="宋体" w:hAnsi="宋体" w:cs="宋体" w:hint="eastAsia"/>
                <w:b/>
                <w:bCs/>
                <w:kern w:val="0"/>
                <w:szCs w:val="21"/>
              </w:rPr>
              <w:t>博士</w:t>
            </w:r>
          </w:p>
        </w:tc>
        <w:tc>
          <w:tcPr>
            <w:tcW w:w="709" w:type="dxa"/>
            <w:vAlign w:val="center"/>
          </w:tcPr>
          <w:p w14:paraId="7DF5AC15" w14:textId="4BE926B6" w:rsidR="00060AEA" w:rsidRPr="0036038E" w:rsidRDefault="00060AEA" w:rsidP="00060AEA">
            <w:pPr>
              <w:widowControl/>
              <w:jc w:val="center"/>
              <w:rPr>
                <w:rFonts w:ascii="宋体" w:eastAsia="宋体" w:hAnsi="宋体" w:cs="宋体"/>
                <w:b/>
                <w:bCs/>
                <w:kern w:val="0"/>
                <w:szCs w:val="21"/>
              </w:rPr>
            </w:pPr>
            <w:r w:rsidRPr="0036038E">
              <w:rPr>
                <w:rFonts w:ascii="宋体" w:eastAsia="宋体" w:hAnsi="宋体" w:cs="宋体" w:hint="eastAsia"/>
                <w:b/>
                <w:bCs/>
                <w:kern w:val="0"/>
                <w:szCs w:val="21"/>
              </w:rPr>
              <w:t>总计</w:t>
            </w:r>
          </w:p>
        </w:tc>
      </w:tr>
      <w:tr w:rsidR="00060AEA" w:rsidRPr="0036038E" w14:paraId="08C618FA" w14:textId="54D7905F" w:rsidTr="006B3F08">
        <w:trPr>
          <w:trHeight w:hRule="exact" w:val="283"/>
          <w:tblHeader/>
          <w:tblCellSpacing w:w="0" w:type="dxa"/>
        </w:trPr>
        <w:tc>
          <w:tcPr>
            <w:tcW w:w="2190" w:type="dxa"/>
            <w:tcMar>
              <w:top w:w="20" w:type="dxa"/>
              <w:left w:w="20" w:type="dxa"/>
              <w:bottom w:w="72" w:type="dxa"/>
              <w:right w:w="20" w:type="dxa"/>
            </w:tcMar>
            <w:vAlign w:val="bottom"/>
          </w:tcPr>
          <w:p w14:paraId="723087B6" w14:textId="179B2A94"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空</w:t>
            </w:r>
            <w:proofErr w:type="gramStart"/>
            <w:r>
              <w:rPr>
                <w:rFonts w:cs="Arial" w:hint="eastAsia"/>
                <w:color w:val="000000"/>
                <w:szCs w:val="21"/>
              </w:rPr>
              <w:t>天科学</w:t>
            </w:r>
            <w:proofErr w:type="gramEnd"/>
            <w:r>
              <w:rPr>
                <w:rFonts w:cs="Arial" w:hint="eastAsia"/>
                <w:color w:val="000000"/>
                <w:szCs w:val="21"/>
              </w:rPr>
              <w:t>与技术学院</w:t>
            </w:r>
          </w:p>
        </w:tc>
        <w:tc>
          <w:tcPr>
            <w:tcW w:w="534" w:type="dxa"/>
            <w:tcMar>
              <w:top w:w="20" w:type="dxa"/>
              <w:left w:w="20" w:type="dxa"/>
              <w:bottom w:w="72" w:type="dxa"/>
              <w:right w:w="20" w:type="dxa"/>
            </w:tcMar>
            <w:vAlign w:val="bottom"/>
          </w:tcPr>
          <w:p w14:paraId="4AD33D03" w14:textId="024970FF"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24D88B83" w14:textId="56809C22"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226CD7E4" w14:textId="1EF2B8B8"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44A2FB41" w14:textId="60A538B1"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3</w:t>
            </w:r>
          </w:p>
        </w:tc>
        <w:tc>
          <w:tcPr>
            <w:tcW w:w="1984" w:type="dxa"/>
            <w:vAlign w:val="bottom"/>
          </w:tcPr>
          <w:p w14:paraId="6ED110E9" w14:textId="27B2680E"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生命学院</w:t>
            </w:r>
          </w:p>
        </w:tc>
        <w:tc>
          <w:tcPr>
            <w:tcW w:w="709" w:type="dxa"/>
            <w:vAlign w:val="bottom"/>
          </w:tcPr>
          <w:p w14:paraId="1D770CA8" w14:textId="024E9889"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7B9A8B93" w14:textId="1C3E8322"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709" w:type="dxa"/>
            <w:vAlign w:val="bottom"/>
          </w:tcPr>
          <w:p w14:paraId="6CCA7855" w14:textId="25396E25"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2E773D55" w14:textId="2743542A"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r>
      <w:tr w:rsidR="00060AEA" w:rsidRPr="0036038E" w14:paraId="19FA5FEE" w14:textId="2F78A173" w:rsidTr="00D60381">
        <w:trPr>
          <w:trHeight w:hRule="exact" w:val="283"/>
          <w:tblHeader/>
          <w:tblCellSpacing w:w="0" w:type="dxa"/>
        </w:trPr>
        <w:tc>
          <w:tcPr>
            <w:tcW w:w="2190" w:type="dxa"/>
            <w:tcMar>
              <w:top w:w="20" w:type="dxa"/>
              <w:left w:w="20" w:type="dxa"/>
              <w:bottom w:w="72" w:type="dxa"/>
              <w:right w:w="20" w:type="dxa"/>
            </w:tcMar>
            <w:vAlign w:val="bottom"/>
          </w:tcPr>
          <w:p w14:paraId="77F124BF" w14:textId="1328BE98"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机电学院</w:t>
            </w:r>
          </w:p>
        </w:tc>
        <w:tc>
          <w:tcPr>
            <w:tcW w:w="534" w:type="dxa"/>
            <w:tcMar>
              <w:top w:w="20" w:type="dxa"/>
              <w:left w:w="20" w:type="dxa"/>
              <w:bottom w:w="72" w:type="dxa"/>
              <w:right w:w="20" w:type="dxa"/>
            </w:tcMar>
            <w:vAlign w:val="bottom"/>
          </w:tcPr>
          <w:p w14:paraId="791BACB1" w14:textId="1D247B9A"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35BD0580" w14:textId="1BA68722"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3</w:t>
            </w:r>
          </w:p>
        </w:tc>
        <w:tc>
          <w:tcPr>
            <w:tcW w:w="567" w:type="dxa"/>
            <w:tcMar>
              <w:top w:w="20" w:type="dxa"/>
              <w:left w:w="20" w:type="dxa"/>
              <w:bottom w:w="72" w:type="dxa"/>
              <w:right w:w="20" w:type="dxa"/>
            </w:tcMar>
            <w:vAlign w:val="bottom"/>
          </w:tcPr>
          <w:p w14:paraId="2F88DB70" w14:textId="5E9AE211"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30572CA8" w14:textId="76DF8149"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5</w:t>
            </w:r>
          </w:p>
        </w:tc>
        <w:tc>
          <w:tcPr>
            <w:tcW w:w="1984" w:type="dxa"/>
            <w:vAlign w:val="bottom"/>
          </w:tcPr>
          <w:p w14:paraId="633B6918" w14:textId="5D00971D"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医学技术学院</w:t>
            </w:r>
          </w:p>
        </w:tc>
        <w:tc>
          <w:tcPr>
            <w:tcW w:w="709" w:type="dxa"/>
            <w:vAlign w:val="bottom"/>
          </w:tcPr>
          <w:p w14:paraId="13E9C836" w14:textId="7AB214CA"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034B2095" w14:textId="1CD480BF"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709" w:type="dxa"/>
            <w:vAlign w:val="bottom"/>
          </w:tcPr>
          <w:p w14:paraId="41D67BC3" w14:textId="1F5BE080"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5C56D083" w14:textId="22C0626C"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r>
      <w:tr w:rsidR="00060AEA" w:rsidRPr="0036038E" w14:paraId="51CFE7EE" w14:textId="098A2848" w:rsidTr="009D46C2">
        <w:trPr>
          <w:trHeight w:hRule="exact" w:val="283"/>
          <w:tblHeader/>
          <w:tblCellSpacing w:w="0" w:type="dxa"/>
        </w:trPr>
        <w:tc>
          <w:tcPr>
            <w:tcW w:w="2190" w:type="dxa"/>
            <w:tcMar>
              <w:top w:w="20" w:type="dxa"/>
              <w:left w:w="20" w:type="dxa"/>
              <w:bottom w:w="72" w:type="dxa"/>
              <w:right w:w="20" w:type="dxa"/>
            </w:tcMar>
            <w:vAlign w:val="bottom"/>
          </w:tcPr>
          <w:p w14:paraId="4B72C464" w14:textId="0B219B9D"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机械与车辆学院</w:t>
            </w:r>
          </w:p>
        </w:tc>
        <w:tc>
          <w:tcPr>
            <w:tcW w:w="534" w:type="dxa"/>
            <w:tcMar>
              <w:top w:w="20" w:type="dxa"/>
              <w:left w:w="20" w:type="dxa"/>
              <w:bottom w:w="72" w:type="dxa"/>
              <w:right w:w="20" w:type="dxa"/>
            </w:tcMar>
            <w:vAlign w:val="bottom"/>
          </w:tcPr>
          <w:p w14:paraId="0CE4FE7B" w14:textId="235B8E29"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48037978" w14:textId="0A69703F"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5</w:t>
            </w:r>
          </w:p>
        </w:tc>
        <w:tc>
          <w:tcPr>
            <w:tcW w:w="567" w:type="dxa"/>
            <w:tcMar>
              <w:top w:w="20" w:type="dxa"/>
              <w:left w:w="20" w:type="dxa"/>
              <w:bottom w:w="72" w:type="dxa"/>
              <w:right w:w="20" w:type="dxa"/>
            </w:tcMar>
            <w:vAlign w:val="bottom"/>
          </w:tcPr>
          <w:p w14:paraId="4857C0B1" w14:textId="0A03E0F4"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2</w:t>
            </w:r>
          </w:p>
        </w:tc>
        <w:tc>
          <w:tcPr>
            <w:tcW w:w="567" w:type="dxa"/>
            <w:tcMar>
              <w:top w:w="20" w:type="dxa"/>
              <w:left w:w="20" w:type="dxa"/>
              <w:bottom w:w="72" w:type="dxa"/>
              <w:right w:w="20" w:type="dxa"/>
            </w:tcMar>
            <w:vAlign w:val="bottom"/>
          </w:tcPr>
          <w:p w14:paraId="698826CE" w14:textId="51D9AFBB"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8</w:t>
            </w:r>
          </w:p>
        </w:tc>
        <w:tc>
          <w:tcPr>
            <w:tcW w:w="1984" w:type="dxa"/>
            <w:vAlign w:val="bottom"/>
          </w:tcPr>
          <w:p w14:paraId="01A492EC" w14:textId="498C8D7E"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数学与统计学院</w:t>
            </w:r>
          </w:p>
        </w:tc>
        <w:tc>
          <w:tcPr>
            <w:tcW w:w="709" w:type="dxa"/>
            <w:vAlign w:val="bottom"/>
          </w:tcPr>
          <w:p w14:paraId="7AB1347E" w14:textId="301D06D2"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1375DA2A" w14:textId="649B7D47"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709" w:type="dxa"/>
            <w:vAlign w:val="bottom"/>
          </w:tcPr>
          <w:p w14:paraId="1437FAD8" w14:textId="3C220893"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429EFC26" w14:textId="00AFCBF1"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r>
      <w:tr w:rsidR="00060AEA" w:rsidRPr="0036038E" w14:paraId="03EC969D" w14:textId="683C02D0" w:rsidTr="00A8082C">
        <w:trPr>
          <w:trHeight w:hRule="exact" w:val="283"/>
          <w:tblHeader/>
          <w:tblCellSpacing w:w="0" w:type="dxa"/>
        </w:trPr>
        <w:tc>
          <w:tcPr>
            <w:tcW w:w="2190" w:type="dxa"/>
            <w:tcMar>
              <w:top w:w="20" w:type="dxa"/>
              <w:left w:w="20" w:type="dxa"/>
              <w:bottom w:w="72" w:type="dxa"/>
              <w:right w:w="20" w:type="dxa"/>
            </w:tcMar>
            <w:vAlign w:val="bottom"/>
          </w:tcPr>
          <w:p w14:paraId="41263982" w14:textId="1E2A8A50"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光电学院</w:t>
            </w:r>
          </w:p>
        </w:tc>
        <w:tc>
          <w:tcPr>
            <w:tcW w:w="534" w:type="dxa"/>
            <w:tcMar>
              <w:top w:w="20" w:type="dxa"/>
              <w:left w:w="20" w:type="dxa"/>
              <w:bottom w:w="72" w:type="dxa"/>
              <w:right w:w="20" w:type="dxa"/>
            </w:tcMar>
            <w:vAlign w:val="bottom"/>
          </w:tcPr>
          <w:p w14:paraId="72790A83" w14:textId="6108EF29"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28953F13" w14:textId="2ECBD867"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3</w:t>
            </w:r>
          </w:p>
        </w:tc>
        <w:tc>
          <w:tcPr>
            <w:tcW w:w="567" w:type="dxa"/>
            <w:tcMar>
              <w:top w:w="20" w:type="dxa"/>
              <w:left w:w="20" w:type="dxa"/>
              <w:bottom w:w="72" w:type="dxa"/>
              <w:right w:w="20" w:type="dxa"/>
            </w:tcMar>
            <w:vAlign w:val="bottom"/>
          </w:tcPr>
          <w:p w14:paraId="00A17C92" w14:textId="5D39BF75"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4E349726" w14:textId="0B72D5C1"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5</w:t>
            </w:r>
          </w:p>
        </w:tc>
        <w:tc>
          <w:tcPr>
            <w:tcW w:w="1984" w:type="dxa"/>
            <w:vAlign w:val="bottom"/>
          </w:tcPr>
          <w:p w14:paraId="5622F783" w14:textId="732F9C89"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物理学院</w:t>
            </w:r>
          </w:p>
        </w:tc>
        <w:tc>
          <w:tcPr>
            <w:tcW w:w="709" w:type="dxa"/>
            <w:vAlign w:val="bottom"/>
          </w:tcPr>
          <w:p w14:paraId="2334B648" w14:textId="0495389F"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3123BAA5" w14:textId="6BA9ECB9"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709" w:type="dxa"/>
            <w:vAlign w:val="bottom"/>
          </w:tcPr>
          <w:p w14:paraId="6144CA90" w14:textId="70EB618D"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271BF0D2" w14:textId="110A513E"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r>
      <w:tr w:rsidR="00060AEA" w:rsidRPr="0036038E" w14:paraId="46EB353E" w14:textId="75F28173" w:rsidTr="005D5102">
        <w:trPr>
          <w:trHeight w:hRule="exact" w:val="283"/>
          <w:tblHeader/>
          <w:tblCellSpacing w:w="0" w:type="dxa"/>
        </w:trPr>
        <w:tc>
          <w:tcPr>
            <w:tcW w:w="2190" w:type="dxa"/>
            <w:tcMar>
              <w:top w:w="20" w:type="dxa"/>
              <w:left w:w="20" w:type="dxa"/>
              <w:bottom w:w="72" w:type="dxa"/>
              <w:right w:w="20" w:type="dxa"/>
            </w:tcMar>
            <w:vAlign w:val="bottom"/>
          </w:tcPr>
          <w:p w14:paraId="02F4D94A" w14:textId="348CBEDB"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信息与电子学院</w:t>
            </w:r>
          </w:p>
        </w:tc>
        <w:tc>
          <w:tcPr>
            <w:tcW w:w="534" w:type="dxa"/>
            <w:tcMar>
              <w:top w:w="20" w:type="dxa"/>
              <w:left w:w="20" w:type="dxa"/>
              <w:bottom w:w="72" w:type="dxa"/>
              <w:right w:w="20" w:type="dxa"/>
            </w:tcMar>
            <w:vAlign w:val="bottom"/>
          </w:tcPr>
          <w:p w14:paraId="0640A189" w14:textId="16829826"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7881BA58" w14:textId="2B13B350"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3</w:t>
            </w:r>
          </w:p>
        </w:tc>
        <w:tc>
          <w:tcPr>
            <w:tcW w:w="567" w:type="dxa"/>
            <w:tcMar>
              <w:top w:w="20" w:type="dxa"/>
              <w:left w:w="20" w:type="dxa"/>
              <w:bottom w:w="72" w:type="dxa"/>
              <w:right w:w="20" w:type="dxa"/>
            </w:tcMar>
            <w:vAlign w:val="bottom"/>
          </w:tcPr>
          <w:p w14:paraId="23D6ADEF" w14:textId="2DD2BECF"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7DDB6AA2" w14:textId="08EECE44"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5</w:t>
            </w:r>
          </w:p>
        </w:tc>
        <w:tc>
          <w:tcPr>
            <w:tcW w:w="1984" w:type="dxa"/>
            <w:vAlign w:val="bottom"/>
          </w:tcPr>
          <w:p w14:paraId="06AE1110" w14:textId="53DB641B"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先进结构技术研究院</w:t>
            </w:r>
          </w:p>
        </w:tc>
        <w:tc>
          <w:tcPr>
            <w:tcW w:w="709" w:type="dxa"/>
            <w:vAlign w:val="bottom"/>
          </w:tcPr>
          <w:p w14:paraId="4819263B" w14:textId="229C3C92"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44395B67" w14:textId="5ECC81EE"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709" w:type="dxa"/>
            <w:vAlign w:val="bottom"/>
          </w:tcPr>
          <w:p w14:paraId="735D1ED2" w14:textId="66A17FF2"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56745CD8" w14:textId="5CB643C0"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r>
      <w:tr w:rsidR="00060AEA" w:rsidRPr="0036038E" w14:paraId="06E591DE" w14:textId="491A9C5D" w:rsidTr="00875D25">
        <w:trPr>
          <w:trHeight w:hRule="exact" w:val="283"/>
          <w:tblHeader/>
          <w:tblCellSpacing w:w="0" w:type="dxa"/>
        </w:trPr>
        <w:tc>
          <w:tcPr>
            <w:tcW w:w="2190" w:type="dxa"/>
            <w:tcMar>
              <w:top w:w="20" w:type="dxa"/>
              <w:left w:w="20" w:type="dxa"/>
              <w:bottom w:w="72" w:type="dxa"/>
              <w:right w:w="20" w:type="dxa"/>
            </w:tcMar>
            <w:vAlign w:val="bottom"/>
          </w:tcPr>
          <w:p w14:paraId="1B7F3022" w14:textId="2A75B45F"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集成电路与电子学院</w:t>
            </w:r>
          </w:p>
        </w:tc>
        <w:tc>
          <w:tcPr>
            <w:tcW w:w="534" w:type="dxa"/>
            <w:tcMar>
              <w:top w:w="20" w:type="dxa"/>
              <w:left w:w="20" w:type="dxa"/>
              <w:bottom w:w="72" w:type="dxa"/>
              <w:right w:w="20" w:type="dxa"/>
            </w:tcMar>
            <w:vAlign w:val="bottom"/>
          </w:tcPr>
          <w:p w14:paraId="79663DEC" w14:textId="2EAAE5BB"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sidRPr="00E41DEA">
              <w:rPr>
                <w:rFonts w:cs="Arial"/>
                <w:szCs w:val="21"/>
              </w:rPr>
              <w:t>0</w:t>
            </w:r>
          </w:p>
        </w:tc>
        <w:tc>
          <w:tcPr>
            <w:tcW w:w="567" w:type="dxa"/>
            <w:tcMar>
              <w:top w:w="20" w:type="dxa"/>
              <w:left w:w="20" w:type="dxa"/>
              <w:bottom w:w="72" w:type="dxa"/>
              <w:right w:w="20" w:type="dxa"/>
            </w:tcMar>
            <w:vAlign w:val="bottom"/>
          </w:tcPr>
          <w:p w14:paraId="62628211" w14:textId="7EF43DDA"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2</w:t>
            </w:r>
          </w:p>
        </w:tc>
        <w:tc>
          <w:tcPr>
            <w:tcW w:w="567" w:type="dxa"/>
            <w:tcMar>
              <w:top w:w="20" w:type="dxa"/>
              <w:left w:w="20" w:type="dxa"/>
              <w:bottom w:w="72" w:type="dxa"/>
              <w:right w:w="20" w:type="dxa"/>
            </w:tcMar>
            <w:vAlign w:val="bottom"/>
          </w:tcPr>
          <w:p w14:paraId="78249F6A" w14:textId="7AF5C077"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0</w:t>
            </w:r>
          </w:p>
        </w:tc>
        <w:tc>
          <w:tcPr>
            <w:tcW w:w="567" w:type="dxa"/>
            <w:tcMar>
              <w:top w:w="20" w:type="dxa"/>
              <w:left w:w="20" w:type="dxa"/>
              <w:bottom w:w="72" w:type="dxa"/>
              <w:right w:w="20" w:type="dxa"/>
            </w:tcMar>
            <w:vAlign w:val="bottom"/>
          </w:tcPr>
          <w:p w14:paraId="30048C29" w14:textId="32C7CC20"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color w:val="000000"/>
                <w:szCs w:val="21"/>
              </w:rPr>
              <w:t>2</w:t>
            </w:r>
          </w:p>
        </w:tc>
        <w:tc>
          <w:tcPr>
            <w:tcW w:w="1984" w:type="dxa"/>
            <w:vAlign w:val="bottom"/>
          </w:tcPr>
          <w:p w14:paraId="1BB0AB82" w14:textId="5751F89C"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精工书院</w:t>
            </w:r>
          </w:p>
        </w:tc>
        <w:tc>
          <w:tcPr>
            <w:tcW w:w="709" w:type="dxa"/>
            <w:vAlign w:val="bottom"/>
          </w:tcPr>
          <w:p w14:paraId="308CF7CB" w14:textId="7EBB6D08"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709" w:type="dxa"/>
            <w:vAlign w:val="bottom"/>
          </w:tcPr>
          <w:p w14:paraId="73488638" w14:textId="7752CF7A"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1CED8A15" w14:textId="3EEE7A06"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5FD7097D" w14:textId="5DCC1803"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r>
      <w:tr w:rsidR="00060AEA" w:rsidRPr="0036038E" w14:paraId="548CA34E" w14:textId="5793F3A6" w:rsidTr="007872D1">
        <w:trPr>
          <w:trHeight w:hRule="exact" w:val="283"/>
          <w:tblHeader/>
          <w:tblCellSpacing w:w="0" w:type="dxa"/>
        </w:trPr>
        <w:tc>
          <w:tcPr>
            <w:tcW w:w="2190" w:type="dxa"/>
            <w:tcMar>
              <w:top w:w="20" w:type="dxa"/>
              <w:left w:w="20" w:type="dxa"/>
              <w:bottom w:w="72" w:type="dxa"/>
              <w:right w:w="20" w:type="dxa"/>
            </w:tcMar>
            <w:vAlign w:val="bottom"/>
          </w:tcPr>
          <w:p w14:paraId="6A2CA1BF" w14:textId="34528FAB"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自动化学院</w:t>
            </w:r>
          </w:p>
        </w:tc>
        <w:tc>
          <w:tcPr>
            <w:tcW w:w="534" w:type="dxa"/>
            <w:tcMar>
              <w:top w:w="20" w:type="dxa"/>
              <w:left w:w="20" w:type="dxa"/>
              <w:bottom w:w="72" w:type="dxa"/>
              <w:right w:w="20" w:type="dxa"/>
            </w:tcMar>
            <w:vAlign w:val="bottom"/>
          </w:tcPr>
          <w:p w14:paraId="4D4610AD" w14:textId="5E5E4FBD" w:rsidR="00060AEA" w:rsidRPr="00060AEA" w:rsidRDefault="00060AEA" w:rsidP="00060AEA">
            <w:pPr>
              <w:widowControl/>
              <w:spacing w:beforeLines="100" w:before="312" w:beforeAutospacing="1" w:after="100" w:afterAutospacing="1"/>
              <w:jc w:val="center"/>
              <w:rPr>
                <w:rFonts w:cs="Arial"/>
                <w:color w:val="E54C5E" w:themeColor="accent6"/>
                <w:szCs w:val="21"/>
              </w:rPr>
            </w:pPr>
            <w:r>
              <w:rPr>
                <w:rFonts w:cs="Arial" w:hint="eastAsia"/>
                <w:color w:val="000000"/>
                <w:szCs w:val="21"/>
              </w:rPr>
              <w:t>1</w:t>
            </w:r>
          </w:p>
        </w:tc>
        <w:tc>
          <w:tcPr>
            <w:tcW w:w="567" w:type="dxa"/>
            <w:tcMar>
              <w:top w:w="20" w:type="dxa"/>
              <w:left w:w="20" w:type="dxa"/>
              <w:bottom w:w="72" w:type="dxa"/>
              <w:right w:w="20" w:type="dxa"/>
            </w:tcMar>
            <w:vAlign w:val="bottom"/>
          </w:tcPr>
          <w:p w14:paraId="13FA9318" w14:textId="6325DD79"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3</w:t>
            </w:r>
          </w:p>
        </w:tc>
        <w:tc>
          <w:tcPr>
            <w:tcW w:w="567" w:type="dxa"/>
            <w:tcMar>
              <w:top w:w="20" w:type="dxa"/>
              <w:left w:w="20" w:type="dxa"/>
              <w:bottom w:w="72" w:type="dxa"/>
              <w:right w:w="20" w:type="dxa"/>
            </w:tcMar>
            <w:vAlign w:val="bottom"/>
          </w:tcPr>
          <w:p w14:paraId="0EE9B5D2" w14:textId="3EAE66AA"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567" w:type="dxa"/>
            <w:tcMar>
              <w:top w:w="20" w:type="dxa"/>
              <w:left w:w="20" w:type="dxa"/>
              <w:bottom w:w="72" w:type="dxa"/>
              <w:right w:w="20" w:type="dxa"/>
            </w:tcMar>
            <w:vAlign w:val="bottom"/>
          </w:tcPr>
          <w:p w14:paraId="36F0F24F" w14:textId="43A55D53"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5</w:t>
            </w:r>
          </w:p>
        </w:tc>
        <w:tc>
          <w:tcPr>
            <w:tcW w:w="1984" w:type="dxa"/>
            <w:vAlign w:val="bottom"/>
          </w:tcPr>
          <w:p w14:paraId="7FE0AA32" w14:textId="79C21124" w:rsidR="00060AEA" w:rsidRPr="00E41DEA" w:rsidRDefault="00060AEA" w:rsidP="00060AEA">
            <w:pPr>
              <w:widowControl/>
              <w:spacing w:beforeLines="100" w:before="312" w:beforeAutospacing="1" w:after="100" w:afterAutospacing="1"/>
              <w:jc w:val="center"/>
              <w:rPr>
                <w:rFonts w:cs="Arial"/>
                <w:szCs w:val="21"/>
              </w:rPr>
            </w:pPr>
            <w:proofErr w:type="gramStart"/>
            <w:r w:rsidRPr="00E41DEA">
              <w:rPr>
                <w:rFonts w:cs="Arial" w:hint="eastAsia"/>
                <w:szCs w:val="21"/>
              </w:rPr>
              <w:t>睿</w:t>
            </w:r>
            <w:proofErr w:type="gramEnd"/>
            <w:r w:rsidRPr="00E41DEA">
              <w:rPr>
                <w:rFonts w:cs="Arial" w:hint="eastAsia"/>
                <w:szCs w:val="21"/>
              </w:rPr>
              <w:t>信书院</w:t>
            </w:r>
          </w:p>
        </w:tc>
        <w:tc>
          <w:tcPr>
            <w:tcW w:w="709" w:type="dxa"/>
            <w:vAlign w:val="bottom"/>
          </w:tcPr>
          <w:p w14:paraId="5E7E9F0B" w14:textId="25187B0E" w:rsidR="00060AEA" w:rsidRPr="00E41DEA" w:rsidRDefault="00060AEA" w:rsidP="00060AEA">
            <w:pPr>
              <w:widowControl/>
              <w:spacing w:beforeLines="100" w:before="312" w:beforeAutospacing="1" w:after="100" w:afterAutospacing="1"/>
              <w:jc w:val="center"/>
              <w:rPr>
                <w:rFonts w:cs="Arial"/>
                <w:szCs w:val="21"/>
              </w:rPr>
            </w:pPr>
            <w:r w:rsidRPr="00263C3D">
              <w:rPr>
                <w:rFonts w:cs="Arial"/>
                <w:color w:val="FF0000"/>
                <w:szCs w:val="21"/>
              </w:rPr>
              <w:t>1+1</w:t>
            </w:r>
          </w:p>
        </w:tc>
        <w:tc>
          <w:tcPr>
            <w:tcW w:w="709" w:type="dxa"/>
            <w:vAlign w:val="bottom"/>
          </w:tcPr>
          <w:p w14:paraId="2428FE71" w14:textId="37358DFF"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61F70F14" w14:textId="1C95352C"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5E0A620F" w14:textId="2325A20B" w:rsidR="00060AEA" w:rsidRDefault="00060AEA" w:rsidP="00060AEA">
            <w:pPr>
              <w:widowControl/>
              <w:spacing w:beforeLines="100" w:before="312" w:beforeAutospacing="1" w:after="100" w:afterAutospacing="1"/>
              <w:jc w:val="center"/>
              <w:rPr>
                <w:rFonts w:cs="Arial"/>
                <w:color w:val="000000"/>
                <w:szCs w:val="21"/>
              </w:rPr>
            </w:pPr>
            <w:r>
              <w:rPr>
                <w:rFonts w:cs="Arial"/>
                <w:color w:val="000000"/>
                <w:szCs w:val="21"/>
              </w:rPr>
              <w:t>2</w:t>
            </w:r>
          </w:p>
        </w:tc>
      </w:tr>
      <w:tr w:rsidR="00060AEA" w:rsidRPr="0036038E" w14:paraId="71573637" w14:textId="4F60B396" w:rsidTr="005C43AF">
        <w:trPr>
          <w:trHeight w:hRule="exact" w:val="283"/>
          <w:tblHeader/>
          <w:tblCellSpacing w:w="0" w:type="dxa"/>
        </w:trPr>
        <w:tc>
          <w:tcPr>
            <w:tcW w:w="2190" w:type="dxa"/>
            <w:tcMar>
              <w:top w:w="20" w:type="dxa"/>
              <w:left w:w="20" w:type="dxa"/>
              <w:bottom w:w="72" w:type="dxa"/>
              <w:right w:w="20" w:type="dxa"/>
            </w:tcMar>
            <w:vAlign w:val="bottom"/>
          </w:tcPr>
          <w:p w14:paraId="60A1A829" w14:textId="10DD16DF"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计算机学院</w:t>
            </w:r>
          </w:p>
        </w:tc>
        <w:tc>
          <w:tcPr>
            <w:tcW w:w="534" w:type="dxa"/>
            <w:tcMar>
              <w:top w:w="20" w:type="dxa"/>
              <w:left w:w="20" w:type="dxa"/>
              <w:bottom w:w="72" w:type="dxa"/>
              <w:right w:w="20" w:type="dxa"/>
            </w:tcMar>
            <w:vAlign w:val="bottom"/>
          </w:tcPr>
          <w:p w14:paraId="34BD18DE" w14:textId="0CC322EF"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556FCCAC" w14:textId="351FEDF6"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4</w:t>
            </w:r>
          </w:p>
        </w:tc>
        <w:tc>
          <w:tcPr>
            <w:tcW w:w="567" w:type="dxa"/>
            <w:tcMar>
              <w:top w:w="20" w:type="dxa"/>
              <w:left w:w="20" w:type="dxa"/>
              <w:bottom w:w="72" w:type="dxa"/>
              <w:right w:w="20" w:type="dxa"/>
            </w:tcMar>
            <w:vAlign w:val="bottom"/>
          </w:tcPr>
          <w:p w14:paraId="3D0BBC06" w14:textId="24F8C69E"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06390E58" w14:textId="76E8637A"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6</w:t>
            </w:r>
          </w:p>
        </w:tc>
        <w:tc>
          <w:tcPr>
            <w:tcW w:w="1984" w:type="dxa"/>
            <w:vAlign w:val="bottom"/>
          </w:tcPr>
          <w:p w14:paraId="144E08BF" w14:textId="75C6374A"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求是书院</w:t>
            </w:r>
          </w:p>
        </w:tc>
        <w:tc>
          <w:tcPr>
            <w:tcW w:w="709" w:type="dxa"/>
            <w:vAlign w:val="bottom"/>
          </w:tcPr>
          <w:p w14:paraId="67F5B0EC" w14:textId="50441408"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709" w:type="dxa"/>
            <w:vAlign w:val="bottom"/>
          </w:tcPr>
          <w:p w14:paraId="061EE3C7" w14:textId="5EC16460"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4BD66F09" w14:textId="3C349F2D"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7C6E9B89" w14:textId="49CB5531"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r>
      <w:tr w:rsidR="00060AEA" w:rsidRPr="0036038E" w14:paraId="60EEBA70" w14:textId="3A51CCDB" w:rsidTr="004F13F2">
        <w:trPr>
          <w:trHeight w:hRule="exact" w:val="283"/>
          <w:tblHeader/>
          <w:tblCellSpacing w:w="0" w:type="dxa"/>
        </w:trPr>
        <w:tc>
          <w:tcPr>
            <w:tcW w:w="2190" w:type="dxa"/>
            <w:tcMar>
              <w:top w:w="20" w:type="dxa"/>
              <w:left w:w="20" w:type="dxa"/>
              <w:bottom w:w="72" w:type="dxa"/>
              <w:right w:w="20" w:type="dxa"/>
            </w:tcMar>
            <w:vAlign w:val="bottom"/>
          </w:tcPr>
          <w:p w14:paraId="43458999" w14:textId="6723AF57"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网络空间安全学院</w:t>
            </w:r>
          </w:p>
        </w:tc>
        <w:tc>
          <w:tcPr>
            <w:tcW w:w="534" w:type="dxa"/>
            <w:tcMar>
              <w:top w:w="20" w:type="dxa"/>
              <w:left w:w="20" w:type="dxa"/>
              <w:bottom w:w="72" w:type="dxa"/>
              <w:right w:w="20" w:type="dxa"/>
            </w:tcMar>
            <w:vAlign w:val="bottom"/>
          </w:tcPr>
          <w:p w14:paraId="5DBC854D" w14:textId="5F0A83C8"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2452C932" w14:textId="316E6E11"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16FD3E0F" w14:textId="748156EB"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0</w:t>
            </w:r>
          </w:p>
        </w:tc>
        <w:tc>
          <w:tcPr>
            <w:tcW w:w="567" w:type="dxa"/>
            <w:tcMar>
              <w:top w:w="20" w:type="dxa"/>
              <w:left w:w="20" w:type="dxa"/>
              <w:bottom w:w="72" w:type="dxa"/>
              <w:right w:w="20" w:type="dxa"/>
            </w:tcMar>
            <w:vAlign w:val="bottom"/>
          </w:tcPr>
          <w:p w14:paraId="0C429673" w14:textId="20F05FEC"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2</w:t>
            </w:r>
          </w:p>
        </w:tc>
        <w:tc>
          <w:tcPr>
            <w:tcW w:w="1984" w:type="dxa"/>
            <w:vAlign w:val="bottom"/>
          </w:tcPr>
          <w:p w14:paraId="2326C3D3" w14:textId="18901C75"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明德书院</w:t>
            </w:r>
          </w:p>
        </w:tc>
        <w:tc>
          <w:tcPr>
            <w:tcW w:w="709" w:type="dxa"/>
            <w:vAlign w:val="bottom"/>
          </w:tcPr>
          <w:p w14:paraId="7C9B7F87" w14:textId="6BA07E4E"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709" w:type="dxa"/>
            <w:vAlign w:val="bottom"/>
          </w:tcPr>
          <w:p w14:paraId="41B648CD" w14:textId="071A7352"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6F2CD196" w14:textId="1CC6C35E"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25715424" w14:textId="1041B7EE"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r>
      <w:tr w:rsidR="00060AEA" w:rsidRPr="0036038E" w14:paraId="4F20A506" w14:textId="07B5AB3E" w:rsidTr="008D2636">
        <w:trPr>
          <w:trHeight w:hRule="exact" w:val="283"/>
          <w:tblHeader/>
          <w:tblCellSpacing w:w="0" w:type="dxa"/>
        </w:trPr>
        <w:tc>
          <w:tcPr>
            <w:tcW w:w="2190" w:type="dxa"/>
            <w:tcMar>
              <w:top w:w="20" w:type="dxa"/>
              <w:left w:w="20" w:type="dxa"/>
              <w:bottom w:w="72" w:type="dxa"/>
              <w:right w:w="20" w:type="dxa"/>
            </w:tcMar>
            <w:vAlign w:val="bottom"/>
          </w:tcPr>
          <w:p w14:paraId="00EE7474" w14:textId="464ED8AA"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材料学院</w:t>
            </w:r>
          </w:p>
        </w:tc>
        <w:tc>
          <w:tcPr>
            <w:tcW w:w="534" w:type="dxa"/>
            <w:tcMar>
              <w:top w:w="20" w:type="dxa"/>
              <w:left w:w="20" w:type="dxa"/>
              <w:bottom w:w="72" w:type="dxa"/>
              <w:right w:w="20" w:type="dxa"/>
            </w:tcMar>
            <w:vAlign w:val="bottom"/>
          </w:tcPr>
          <w:p w14:paraId="56F636EB" w14:textId="59DABDF5"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3EA5B8BA" w14:textId="37B655CB"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3</w:t>
            </w:r>
          </w:p>
        </w:tc>
        <w:tc>
          <w:tcPr>
            <w:tcW w:w="567" w:type="dxa"/>
            <w:tcMar>
              <w:top w:w="20" w:type="dxa"/>
              <w:left w:w="20" w:type="dxa"/>
              <w:bottom w:w="72" w:type="dxa"/>
              <w:right w:w="20" w:type="dxa"/>
            </w:tcMar>
            <w:vAlign w:val="bottom"/>
          </w:tcPr>
          <w:p w14:paraId="76AC9753" w14:textId="690614E6"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56365099" w14:textId="295CB8B0"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5</w:t>
            </w:r>
          </w:p>
        </w:tc>
        <w:tc>
          <w:tcPr>
            <w:tcW w:w="1984" w:type="dxa"/>
            <w:vAlign w:val="bottom"/>
          </w:tcPr>
          <w:p w14:paraId="48410929" w14:textId="4439E394"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特立书院</w:t>
            </w:r>
          </w:p>
        </w:tc>
        <w:tc>
          <w:tcPr>
            <w:tcW w:w="709" w:type="dxa"/>
            <w:vAlign w:val="bottom"/>
          </w:tcPr>
          <w:p w14:paraId="4914E503" w14:textId="1B885EC3"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c>
          <w:tcPr>
            <w:tcW w:w="709" w:type="dxa"/>
            <w:vAlign w:val="bottom"/>
          </w:tcPr>
          <w:p w14:paraId="529D9ABA" w14:textId="59A81BE8"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5F772BE9" w14:textId="21436E8C"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0</w:t>
            </w:r>
          </w:p>
        </w:tc>
        <w:tc>
          <w:tcPr>
            <w:tcW w:w="709" w:type="dxa"/>
            <w:vAlign w:val="bottom"/>
          </w:tcPr>
          <w:p w14:paraId="79DC60EF" w14:textId="32F4AD7A" w:rsidR="00060AEA" w:rsidRDefault="00060AEA" w:rsidP="00060AEA">
            <w:pPr>
              <w:widowControl/>
              <w:spacing w:beforeLines="100" w:before="312" w:beforeAutospacing="1" w:after="100" w:afterAutospacing="1"/>
              <w:jc w:val="center"/>
              <w:rPr>
                <w:rFonts w:cs="Arial"/>
                <w:color w:val="000000"/>
                <w:szCs w:val="21"/>
              </w:rPr>
            </w:pPr>
            <w:r>
              <w:rPr>
                <w:rFonts w:cs="Arial" w:hint="eastAsia"/>
                <w:color w:val="000000"/>
                <w:szCs w:val="21"/>
              </w:rPr>
              <w:t>1</w:t>
            </w:r>
          </w:p>
        </w:tc>
      </w:tr>
      <w:tr w:rsidR="00060AEA" w:rsidRPr="0036038E" w14:paraId="4AE41DFA" w14:textId="167FA21E" w:rsidTr="00164D17">
        <w:trPr>
          <w:trHeight w:hRule="exact" w:val="283"/>
          <w:tblHeader/>
          <w:tblCellSpacing w:w="0" w:type="dxa"/>
        </w:trPr>
        <w:tc>
          <w:tcPr>
            <w:tcW w:w="2190" w:type="dxa"/>
            <w:tcMar>
              <w:top w:w="20" w:type="dxa"/>
              <w:left w:w="20" w:type="dxa"/>
              <w:bottom w:w="72" w:type="dxa"/>
              <w:right w:w="20" w:type="dxa"/>
            </w:tcMar>
            <w:vAlign w:val="bottom"/>
          </w:tcPr>
          <w:p w14:paraId="4EB421DA" w14:textId="326A06F1"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化学与化工学院</w:t>
            </w:r>
          </w:p>
        </w:tc>
        <w:tc>
          <w:tcPr>
            <w:tcW w:w="534" w:type="dxa"/>
            <w:tcMar>
              <w:top w:w="20" w:type="dxa"/>
              <w:left w:w="20" w:type="dxa"/>
              <w:bottom w:w="72" w:type="dxa"/>
              <w:right w:w="20" w:type="dxa"/>
            </w:tcMar>
            <w:vAlign w:val="bottom"/>
          </w:tcPr>
          <w:p w14:paraId="6F8379A4" w14:textId="289910B6"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21DE736E" w14:textId="1322E2B2"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6DFEF755" w14:textId="3C5F9291" w:rsidR="00060AEA" w:rsidRPr="0036038E" w:rsidRDefault="00060AEA" w:rsidP="00060AEA">
            <w:pPr>
              <w:widowControl/>
              <w:jc w:val="center"/>
              <w:rPr>
                <w:rFonts w:ascii="宋体" w:eastAsia="宋体" w:hAnsi="宋体" w:cs="宋体"/>
                <w:kern w:val="0"/>
                <w:szCs w:val="21"/>
              </w:rPr>
            </w:pPr>
            <w:r>
              <w:rPr>
                <w:rFonts w:cs="Arial" w:hint="eastAsia"/>
                <w:color w:val="000000"/>
                <w:szCs w:val="21"/>
              </w:rPr>
              <w:t>1</w:t>
            </w:r>
          </w:p>
        </w:tc>
        <w:tc>
          <w:tcPr>
            <w:tcW w:w="567" w:type="dxa"/>
            <w:tcMar>
              <w:top w:w="20" w:type="dxa"/>
              <w:left w:w="20" w:type="dxa"/>
              <w:bottom w:w="72" w:type="dxa"/>
              <w:right w:w="20" w:type="dxa"/>
            </w:tcMar>
            <w:vAlign w:val="bottom"/>
          </w:tcPr>
          <w:p w14:paraId="696376CE" w14:textId="39869E97" w:rsidR="00060AEA" w:rsidRPr="0036038E" w:rsidRDefault="00060AEA" w:rsidP="00060AEA">
            <w:pPr>
              <w:widowControl/>
              <w:spacing w:beforeLines="100" w:before="312" w:beforeAutospacing="1" w:after="100" w:afterAutospacing="1"/>
              <w:jc w:val="center"/>
              <w:rPr>
                <w:rFonts w:ascii="宋体" w:eastAsia="宋体" w:hAnsi="宋体" w:cs="宋体"/>
                <w:b/>
                <w:bCs/>
                <w:kern w:val="0"/>
                <w:szCs w:val="21"/>
              </w:rPr>
            </w:pPr>
            <w:r>
              <w:rPr>
                <w:rFonts w:cs="Arial" w:hint="eastAsia"/>
                <w:color w:val="000000"/>
                <w:szCs w:val="21"/>
              </w:rPr>
              <w:t>3</w:t>
            </w:r>
          </w:p>
        </w:tc>
        <w:tc>
          <w:tcPr>
            <w:tcW w:w="1984" w:type="dxa"/>
            <w:vAlign w:val="center"/>
          </w:tcPr>
          <w:p w14:paraId="39DFA4CE" w14:textId="24282C8B" w:rsidR="00060AEA" w:rsidRDefault="00060AEA" w:rsidP="00060AEA">
            <w:pPr>
              <w:widowControl/>
              <w:spacing w:beforeLines="100" w:before="312" w:beforeAutospacing="1" w:after="100" w:afterAutospacing="1"/>
              <w:jc w:val="center"/>
              <w:rPr>
                <w:rFonts w:cs="Arial"/>
                <w:color w:val="000000"/>
                <w:szCs w:val="21"/>
              </w:rPr>
            </w:pPr>
            <w:r w:rsidRPr="0036038E">
              <w:rPr>
                <w:rFonts w:ascii="宋体" w:eastAsia="宋体" w:hAnsi="宋体" w:cs="宋体" w:hint="eastAsia"/>
                <w:color w:val="000000"/>
                <w:kern w:val="0"/>
                <w:szCs w:val="21"/>
              </w:rPr>
              <w:t>珠海校区</w:t>
            </w:r>
          </w:p>
        </w:tc>
        <w:tc>
          <w:tcPr>
            <w:tcW w:w="709" w:type="dxa"/>
            <w:vAlign w:val="center"/>
          </w:tcPr>
          <w:p w14:paraId="12B75A46" w14:textId="08C3DFA5" w:rsidR="00060AEA" w:rsidRDefault="00E41DEA" w:rsidP="00060AEA">
            <w:pPr>
              <w:widowControl/>
              <w:spacing w:beforeLines="100" w:before="312" w:beforeAutospacing="1" w:after="100" w:afterAutospacing="1"/>
              <w:jc w:val="center"/>
              <w:rPr>
                <w:rFonts w:cs="Arial"/>
                <w:color w:val="000000"/>
                <w:szCs w:val="21"/>
              </w:rPr>
            </w:pPr>
            <w:r>
              <w:rPr>
                <w:rFonts w:ascii="宋体" w:eastAsia="宋体" w:hAnsi="宋体" w:cs="宋体"/>
                <w:color w:val="000000"/>
                <w:kern w:val="0"/>
                <w:szCs w:val="21"/>
              </w:rPr>
              <w:t>0</w:t>
            </w:r>
          </w:p>
        </w:tc>
        <w:tc>
          <w:tcPr>
            <w:tcW w:w="709" w:type="dxa"/>
            <w:vAlign w:val="center"/>
          </w:tcPr>
          <w:p w14:paraId="26236669" w14:textId="54EBA587" w:rsidR="00060AEA" w:rsidRDefault="00060AEA" w:rsidP="00060AEA">
            <w:pPr>
              <w:widowControl/>
              <w:spacing w:beforeLines="100" w:before="312" w:beforeAutospacing="1" w:after="100" w:afterAutospacing="1"/>
              <w:jc w:val="center"/>
              <w:rPr>
                <w:rFonts w:cs="Arial"/>
                <w:color w:val="000000"/>
                <w:szCs w:val="21"/>
              </w:rPr>
            </w:pPr>
            <w:r w:rsidRPr="0036038E">
              <w:rPr>
                <w:rFonts w:ascii="宋体" w:eastAsia="宋体" w:hAnsi="宋体" w:cs="宋体" w:hint="eastAsia"/>
                <w:color w:val="000000"/>
                <w:kern w:val="0"/>
                <w:szCs w:val="21"/>
              </w:rPr>
              <w:t>1</w:t>
            </w:r>
          </w:p>
        </w:tc>
        <w:tc>
          <w:tcPr>
            <w:tcW w:w="709" w:type="dxa"/>
            <w:vAlign w:val="center"/>
          </w:tcPr>
          <w:p w14:paraId="397B24F4" w14:textId="6F3A0AC0" w:rsidR="00060AEA" w:rsidRDefault="00060AEA" w:rsidP="00060AEA">
            <w:pPr>
              <w:widowControl/>
              <w:spacing w:beforeLines="100" w:before="312" w:beforeAutospacing="1" w:after="100" w:afterAutospacing="1"/>
              <w:jc w:val="center"/>
              <w:rPr>
                <w:rFonts w:cs="Arial"/>
                <w:color w:val="000000"/>
                <w:szCs w:val="21"/>
              </w:rPr>
            </w:pPr>
            <w:r w:rsidRPr="0036038E">
              <w:rPr>
                <w:rFonts w:ascii="宋体" w:eastAsia="宋体" w:hAnsi="宋体" w:cs="宋体" w:hint="eastAsia"/>
                <w:color w:val="000000"/>
                <w:kern w:val="0"/>
                <w:szCs w:val="21"/>
              </w:rPr>
              <w:t>1</w:t>
            </w:r>
          </w:p>
        </w:tc>
        <w:tc>
          <w:tcPr>
            <w:tcW w:w="709" w:type="dxa"/>
            <w:vAlign w:val="center"/>
          </w:tcPr>
          <w:p w14:paraId="44456621" w14:textId="20BB585F" w:rsidR="00060AEA" w:rsidRDefault="00060AEA" w:rsidP="00060AEA">
            <w:pPr>
              <w:widowControl/>
              <w:spacing w:beforeLines="100" w:before="312" w:beforeAutospacing="1" w:after="100" w:afterAutospacing="1"/>
              <w:jc w:val="center"/>
              <w:rPr>
                <w:rFonts w:cs="Arial"/>
                <w:color w:val="000000"/>
                <w:szCs w:val="21"/>
              </w:rPr>
            </w:pPr>
            <w:r w:rsidRPr="0036038E">
              <w:rPr>
                <w:rFonts w:ascii="宋体" w:eastAsia="宋体" w:hAnsi="宋体" w:cs="宋体" w:hint="eastAsia"/>
                <w:color w:val="000000"/>
                <w:kern w:val="0"/>
                <w:szCs w:val="21"/>
              </w:rPr>
              <w:t>3</w:t>
            </w:r>
          </w:p>
        </w:tc>
      </w:tr>
    </w:tbl>
    <w:p w14:paraId="31F1A527" w14:textId="1DEBB189" w:rsidR="00060AEA" w:rsidRDefault="00060AEA" w:rsidP="00060AEA">
      <w:pPr>
        <w:rPr>
          <w:rFonts w:ascii="仿宋" w:eastAsia="仿宋" w:hAnsi="仿宋"/>
          <w:sz w:val="28"/>
          <w:szCs w:val="28"/>
        </w:rPr>
      </w:pPr>
      <w:r>
        <w:rPr>
          <w:rFonts w:ascii="仿宋" w:eastAsia="仿宋" w:hAnsi="仿宋" w:hint="eastAsia"/>
          <w:sz w:val="28"/>
          <w:szCs w:val="28"/>
        </w:rPr>
        <w:t>注：</w:t>
      </w:r>
      <w:proofErr w:type="gramStart"/>
      <w:r>
        <w:rPr>
          <w:rFonts w:ascii="仿宋" w:eastAsia="仿宋" w:hAnsi="仿宋" w:hint="eastAsia"/>
          <w:sz w:val="28"/>
          <w:szCs w:val="28"/>
        </w:rPr>
        <w:t>睿</w:t>
      </w:r>
      <w:proofErr w:type="gramEnd"/>
      <w:r>
        <w:rPr>
          <w:rFonts w:ascii="仿宋" w:eastAsia="仿宋" w:hAnsi="仿宋" w:hint="eastAsia"/>
          <w:sz w:val="28"/>
          <w:szCs w:val="28"/>
        </w:rPr>
        <w:t>信书院报送的2名候选人中至少有1人为关联集成电路与电子学院学生。</w:t>
      </w:r>
    </w:p>
    <w:p w14:paraId="76069F2C" w14:textId="77777777" w:rsidR="00060AEA" w:rsidRDefault="00060AEA">
      <w:pPr>
        <w:widowControl/>
        <w:jc w:val="left"/>
        <w:rPr>
          <w:rFonts w:ascii="仿宋" w:eastAsia="仿宋" w:hAnsi="仿宋"/>
          <w:sz w:val="28"/>
          <w:szCs w:val="28"/>
        </w:rPr>
      </w:pPr>
      <w:r>
        <w:rPr>
          <w:rFonts w:ascii="仿宋" w:eastAsia="仿宋" w:hAnsi="仿宋"/>
          <w:sz w:val="28"/>
          <w:szCs w:val="28"/>
        </w:rPr>
        <w:br w:type="page"/>
      </w:r>
    </w:p>
    <w:p w14:paraId="1811902A" w14:textId="6C9C1A41" w:rsidR="00A67B86" w:rsidRDefault="002013BB">
      <w:pPr>
        <w:rPr>
          <w:rFonts w:ascii="仿宋" w:eastAsia="仿宋" w:hAnsi="仿宋"/>
          <w:bCs/>
          <w:kern w:val="0"/>
          <w:sz w:val="28"/>
          <w:szCs w:val="28"/>
        </w:rPr>
      </w:pPr>
      <w:r>
        <w:rPr>
          <w:rFonts w:ascii="仿宋" w:eastAsia="仿宋" w:hAnsi="仿宋" w:hint="eastAsia"/>
          <w:b/>
          <w:sz w:val="28"/>
          <w:szCs w:val="28"/>
        </w:rPr>
        <w:lastRenderedPageBreak/>
        <w:t>七</w:t>
      </w:r>
      <w:r w:rsidR="0038700C">
        <w:rPr>
          <w:rFonts w:ascii="仿宋" w:eastAsia="仿宋" w:hAnsi="仿宋" w:hint="eastAsia"/>
          <w:b/>
          <w:sz w:val="28"/>
          <w:szCs w:val="28"/>
        </w:rPr>
        <w:t>、法士</w:t>
      </w:r>
      <w:proofErr w:type="gramStart"/>
      <w:r w:rsidR="0038700C">
        <w:rPr>
          <w:rFonts w:ascii="仿宋" w:eastAsia="仿宋" w:hAnsi="仿宋" w:hint="eastAsia"/>
          <w:b/>
          <w:sz w:val="28"/>
          <w:szCs w:val="28"/>
        </w:rPr>
        <w:t>特</w:t>
      </w:r>
      <w:proofErr w:type="gramEnd"/>
      <w:r w:rsidR="0038700C">
        <w:rPr>
          <w:rFonts w:ascii="仿宋" w:eastAsia="仿宋" w:hAnsi="仿宋" w:hint="eastAsia"/>
          <w:b/>
          <w:sz w:val="28"/>
          <w:szCs w:val="28"/>
        </w:rPr>
        <w:t>奖学金（等额推荐）</w:t>
      </w:r>
    </w:p>
    <w:p w14:paraId="74D44DD5" w14:textId="77777777" w:rsidR="00A67B86" w:rsidRDefault="0038700C">
      <w:pPr>
        <w:jc w:val="left"/>
        <w:rPr>
          <w:rFonts w:ascii="仿宋" w:eastAsia="仿宋" w:hAnsi="仿宋"/>
          <w:bCs/>
          <w:sz w:val="28"/>
          <w:szCs w:val="28"/>
        </w:rPr>
      </w:pPr>
      <w:r>
        <w:rPr>
          <w:rFonts w:ascii="仿宋" w:eastAsia="仿宋" w:hAnsi="仿宋" w:hint="eastAsia"/>
          <w:bCs/>
          <w:sz w:val="28"/>
          <w:szCs w:val="28"/>
        </w:rPr>
        <w:t>（一）评选对象</w:t>
      </w:r>
    </w:p>
    <w:p w14:paraId="0FBAD586" w14:textId="7D90D984" w:rsidR="00A67B86" w:rsidRDefault="0038700C">
      <w:pPr>
        <w:ind w:firstLineChars="200" w:firstLine="560"/>
        <w:jc w:val="left"/>
        <w:rPr>
          <w:rFonts w:ascii="仿宋" w:eastAsia="仿宋" w:hAnsi="仿宋"/>
          <w:sz w:val="28"/>
          <w:szCs w:val="28"/>
        </w:rPr>
      </w:pPr>
      <w:r>
        <w:rPr>
          <w:rFonts w:ascii="仿宋" w:eastAsia="仿宋" w:hAnsi="仿宋" w:hint="eastAsia"/>
          <w:sz w:val="28"/>
          <w:szCs w:val="28"/>
        </w:rPr>
        <w:t>根据设奖单位要求，法士</w:t>
      </w:r>
      <w:proofErr w:type="gramStart"/>
      <w:r>
        <w:rPr>
          <w:rFonts w:ascii="仿宋" w:eastAsia="仿宋" w:hAnsi="仿宋" w:hint="eastAsia"/>
          <w:sz w:val="28"/>
          <w:szCs w:val="28"/>
        </w:rPr>
        <w:t>特</w:t>
      </w:r>
      <w:proofErr w:type="gramEnd"/>
      <w:r>
        <w:rPr>
          <w:rFonts w:ascii="仿宋" w:eastAsia="仿宋" w:hAnsi="仿宋" w:hint="eastAsia"/>
          <w:sz w:val="28"/>
          <w:szCs w:val="28"/>
        </w:rPr>
        <w:t>奖学金用于奖励具有北京理工大学机械与车辆学院、自动化学院学籍的</w:t>
      </w:r>
      <w:r w:rsidRPr="00263C3D">
        <w:rPr>
          <w:rFonts w:ascii="仿宋" w:eastAsia="仿宋" w:hAnsi="仿宋" w:hint="eastAsia"/>
          <w:b/>
          <w:bCs/>
          <w:sz w:val="28"/>
          <w:szCs w:val="28"/>
        </w:rPr>
        <w:t>家庭经济困难的</w:t>
      </w:r>
      <w:r>
        <w:rPr>
          <w:rFonts w:ascii="仿宋" w:eastAsia="仿宋" w:hAnsi="仿宋" w:hint="eastAsia"/>
          <w:sz w:val="28"/>
          <w:szCs w:val="28"/>
        </w:rPr>
        <w:t>本科生和硕士研究生（参评学生需通过2</w:t>
      </w:r>
      <w:r>
        <w:rPr>
          <w:rFonts w:ascii="仿宋" w:eastAsia="仿宋" w:hAnsi="仿宋"/>
          <w:sz w:val="28"/>
          <w:szCs w:val="28"/>
        </w:rPr>
        <w:t>02</w:t>
      </w:r>
      <w:r w:rsidR="002013BB">
        <w:rPr>
          <w:rFonts w:ascii="仿宋" w:eastAsia="仿宋" w:hAnsi="仿宋"/>
          <w:sz w:val="28"/>
          <w:szCs w:val="28"/>
        </w:rPr>
        <w:t>4</w:t>
      </w:r>
      <w:r>
        <w:rPr>
          <w:rFonts w:ascii="仿宋" w:eastAsia="仿宋" w:hAnsi="仿宋"/>
          <w:sz w:val="28"/>
          <w:szCs w:val="28"/>
        </w:rPr>
        <w:t>-202</w:t>
      </w:r>
      <w:r w:rsidR="002013BB">
        <w:rPr>
          <w:rFonts w:ascii="仿宋" w:eastAsia="仿宋" w:hAnsi="仿宋"/>
          <w:sz w:val="28"/>
          <w:szCs w:val="28"/>
        </w:rPr>
        <w:t>5</w:t>
      </w:r>
      <w:r>
        <w:rPr>
          <w:rFonts w:ascii="仿宋" w:eastAsia="仿宋" w:hAnsi="仿宋" w:hint="eastAsia"/>
          <w:sz w:val="28"/>
          <w:szCs w:val="28"/>
        </w:rPr>
        <w:t>年家庭经济困难认定）。具体名额分配见下表：</w:t>
      </w:r>
      <w:r w:rsidR="00ED0948">
        <w:rPr>
          <w:rFonts w:ascii="仿宋" w:eastAsia="仿宋" w:hAnsi="仿宋"/>
          <w:sz w:val="28"/>
          <w:szCs w:val="28"/>
        </w:rPr>
        <w:t xml:space="preserve"> </w:t>
      </w:r>
    </w:p>
    <w:p w14:paraId="0D9E33F3" w14:textId="77777777" w:rsidR="00A67B86" w:rsidRDefault="0038700C" w:rsidP="00263C3D">
      <w:pPr>
        <w:ind w:firstLineChars="200" w:firstLine="560"/>
        <w:jc w:val="center"/>
        <w:rPr>
          <w:rFonts w:ascii="仿宋" w:eastAsia="仿宋" w:hAnsi="仿宋"/>
          <w:sz w:val="28"/>
          <w:szCs w:val="28"/>
        </w:rPr>
      </w:pPr>
      <w:r>
        <w:rPr>
          <w:rFonts w:ascii="仿宋" w:eastAsia="仿宋" w:hAnsi="仿宋"/>
          <w:noProof/>
          <w:sz w:val="28"/>
          <w:szCs w:val="28"/>
        </w:rPr>
        <w:drawing>
          <wp:inline distT="0" distB="0" distL="0" distR="0" wp14:anchorId="2FD61308" wp14:editId="42A4DEFE">
            <wp:extent cx="5486400" cy="26612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86400" cy="2661285"/>
                    </a:xfrm>
                    <a:prstGeom prst="rect">
                      <a:avLst/>
                    </a:prstGeom>
                    <a:noFill/>
                    <a:ln>
                      <a:noFill/>
                    </a:ln>
                  </pic:spPr>
                </pic:pic>
              </a:graphicData>
            </a:graphic>
          </wp:inline>
        </w:drawing>
      </w:r>
    </w:p>
    <w:p w14:paraId="093BA295" w14:textId="77777777" w:rsidR="00A67B86" w:rsidRDefault="0038700C">
      <w:pPr>
        <w:jc w:val="left"/>
        <w:rPr>
          <w:rFonts w:ascii="仿宋" w:eastAsia="仿宋" w:hAnsi="仿宋"/>
          <w:bCs/>
          <w:sz w:val="28"/>
          <w:szCs w:val="28"/>
        </w:rPr>
      </w:pPr>
      <w:r>
        <w:rPr>
          <w:rFonts w:ascii="仿宋" w:eastAsia="仿宋" w:hAnsi="仿宋" w:hint="eastAsia"/>
          <w:bCs/>
          <w:sz w:val="28"/>
          <w:szCs w:val="28"/>
        </w:rPr>
        <w:t>（二）参评条件</w:t>
      </w:r>
    </w:p>
    <w:p w14:paraId="4FD8F589" w14:textId="77777777" w:rsidR="00A67B86" w:rsidRDefault="0038700C">
      <w:pPr>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奖励评选参考综合素质和学习成绩，其中学习成绩以考试成绩为准；</w:t>
      </w:r>
    </w:p>
    <w:p w14:paraId="51506694" w14:textId="018F792A" w:rsidR="00A67B86" w:rsidRDefault="0038700C">
      <w:pPr>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hint="eastAsia"/>
          <w:sz w:val="28"/>
          <w:szCs w:val="28"/>
        </w:rPr>
        <w:t>参评学生需通过2</w:t>
      </w:r>
      <w:r>
        <w:rPr>
          <w:rFonts w:ascii="仿宋" w:eastAsia="仿宋" w:hAnsi="仿宋"/>
          <w:sz w:val="28"/>
          <w:szCs w:val="28"/>
        </w:rPr>
        <w:t>02</w:t>
      </w:r>
      <w:r w:rsidR="002013BB">
        <w:rPr>
          <w:rFonts w:ascii="仿宋" w:eastAsia="仿宋" w:hAnsi="仿宋"/>
          <w:sz w:val="28"/>
          <w:szCs w:val="28"/>
        </w:rPr>
        <w:t>4</w:t>
      </w:r>
      <w:r>
        <w:rPr>
          <w:rFonts w:ascii="仿宋" w:eastAsia="仿宋" w:hAnsi="仿宋"/>
          <w:sz w:val="28"/>
          <w:szCs w:val="28"/>
        </w:rPr>
        <w:t>-202</w:t>
      </w:r>
      <w:r w:rsidR="002013BB">
        <w:rPr>
          <w:rFonts w:ascii="仿宋" w:eastAsia="仿宋" w:hAnsi="仿宋"/>
          <w:sz w:val="28"/>
          <w:szCs w:val="28"/>
        </w:rPr>
        <w:t>5</w:t>
      </w:r>
      <w:r>
        <w:rPr>
          <w:rFonts w:ascii="仿宋" w:eastAsia="仿宋" w:hAnsi="仿宋" w:hint="eastAsia"/>
          <w:sz w:val="28"/>
          <w:szCs w:val="28"/>
        </w:rPr>
        <w:t>家庭经济困难认定。</w:t>
      </w:r>
    </w:p>
    <w:p w14:paraId="147C257E" w14:textId="77777777" w:rsidR="00A67B86" w:rsidRDefault="0038700C">
      <w:pPr>
        <w:jc w:val="left"/>
        <w:rPr>
          <w:rFonts w:ascii="仿宋" w:eastAsia="仿宋" w:hAnsi="仿宋"/>
          <w:sz w:val="28"/>
          <w:szCs w:val="28"/>
        </w:rPr>
      </w:pPr>
      <w:r>
        <w:rPr>
          <w:rFonts w:ascii="仿宋" w:eastAsia="仿宋" w:hAnsi="仿宋" w:hint="eastAsia"/>
          <w:sz w:val="28"/>
          <w:szCs w:val="28"/>
        </w:rPr>
        <w:t>（三）</w:t>
      </w:r>
      <w:r>
        <w:rPr>
          <w:rFonts w:ascii="仿宋" w:eastAsia="仿宋" w:hAnsi="仿宋" w:cs="宋体" w:hint="eastAsia"/>
          <w:sz w:val="28"/>
          <w:szCs w:val="28"/>
          <w:lang w:bidi="ar"/>
        </w:rPr>
        <w:t>候选人报送要求</w:t>
      </w:r>
    </w:p>
    <w:p w14:paraId="79B7118F" w14:textId="4203C6AE" w:rsidR="00A67B86" w:rsidRDefault="0038700C">
      <w:pPr>
        <w:ind w:firstLineChars="200" w:firstLine="560"/>
        <w:jc w:val="left"/>
        <w:rPr>
          <w:rFonts w:ascii="仿宋" w:eastAsia="仿宋" w:hAnsi="仿宋" w:cs="宋体"/>
          <w:sz w:val="28"/>
          <w:szCs w:val="28"/>
        </w:rPr>
      </w:pPr>
      <w:r>
        <w:rPr>
          <w:rFonts w:ascii="仿宋" w:eastAsia="仿宋" w:hAnsi="仿宋" w:cs="宋体" w:hint="eastAsia"/>
          <w:sz w:val="28"/>
          <w:szCs w:val="28"/>
        </w:rPr>
        <w:t>机车、自动化学院按照分配名额等额报送获奖学生名单，并备注获奖等级。</w:t>
      </w:r>
    </w:p>
    <w:p w14:paraId="25E9DF53" w14:textId="77777777" w:rsidR="00F81FEF" w:rsidRDefault="00F81FEF">
      <w:pPr>
        <w:ind w:firstLineChars="200" w:firstLine="560"/>
        <w:jc w:val="left"/>
        <w:rPr>
          <w:rFonts w:ascii="仿宋" w:eastAsia="仿宋" w:hAnsi="仿宋" w:cs="宋体"/>
          <w:sz w:val="28"/>
          <w:szCs w:val="28"/>
        </w:rPr>
      </w:pPr>
    </w:p>
    <w:p w14:paraId="39BB65EB" w14:textId="4F02C08C" w:rsidR="00A67B86" w:rsidRDefault="002013BB">
      <w:pPr>
        <w:rPr>
          <w:rFonts w:ascii="仿宋" w:eastAsia="仿宋" w:hAnsi="仿宋"/>
          <w:bCs/>
          <w:kern w:val="0"/>
          <w:sz w:val="28"/>
          <w:szCs w:val="28"/>
        </w:rPr>
      </w:pPr>
      <w:r>
        <w:rPr>
          <w:rFonts w:ascii="仿宋" w:eastAsia="仿宋" w:hAnsi="仿宋" w:hint="eastAsia"/>
          <w:b/>
          <w:sz w:val="28"/>
          <w:szCs w:val="28"/>
        </w:rPr>
        <w:lastRenderedPageBreak/>
        <w:t>八</w:t>
      </w:r>
      <w:r w:rsidR="0038700C">
        <w:rPr>
          <w:rFonts w:ascii="仿宋" w:eastAsia="仿宋" w:hAnsi="仿宋" w:hint="eastAsia"/>
          <w:b/>
          <w:sz w:val="28"/>
          <w:szCs w:val="28"/>
        </w:rPr>
        <w:t>、</w:t>
      </w:r>
      <w:r w:rsidR="0038700C" w:rsidRPr="00E336D5">
        <w:rPr>
          <w:rFonts w:ascii="仿宋" w:eastAsia="仿宋" w:hAnsi="仿宋" w:hint="eastAsia"/>
          <w:b/>
          <w:sz w:val="28"/>
          <w:szCs w:val="28"/>
        </w:rPr>
        <w:t>S</w:t>
      </w:r>
      <w:r w:rsidR="0038700C" w:rsidRPr="00E336D5">
        <w:rPr>
          <w:rFonts w:ascii="仿宋" w:eastAsia="仿宋" w:hAnsi="仿宋"/>
          <w:b/>
          <w:sz w:val="28"/>
          <w:szCs w:val="28"/>
        </w:rPr>
        <w:t>MC</w:t>
      </w:r>
      <w:r w:rsidR="0038700C" w:rsidRPr="00E336D5">
        <w:rPr>
          <w:rFonts w:ascii="仿宋" w:eastAsia="仿宋" w:hAnsi="仿宋" w:hint="eastAsia"/>
          <w:b/>
          <w:sz w:val="28"/>
          <w:szCs w:val="28"/>
        </w:rPr>
        <w:t>奖学金（等额推荐）</w:t>
      </w:r>
    </w:p>
    <w:p w14:paraId="6541ADD4" w14:textId="77777777" w:rsidR="00A67B86" w:rsidRDefault="0038700C">
      <w:pPr>
        <w:jc w:val="left"/>
        <w:rPr>
          <w:rFonts w:ascii="仿宋" w:eastAsia="仿宋" w:hAnsi="仿宋"/>
          <w:bCs/>
          <w:sz w:val="28"/>
          <w:szCs w:val="28"/>
        </w:rPr>
      </w:pPr>
      <w:r>
        <w:rPr>
          <w:rFonts w:ascii="仿宋" w:eastAsia="仿宋" w:hAnsi="仿宋" w:hint="eastAsia"/>
          <w:bCs/>
          <w:sz w:val="28"/>
          <w:szCs w:val="28"/>
        </w:rPr>
        <w:t>（一）评选对象</w:t>
      </w:r>
    </w:p>
    <w:p w14:paraId="23B68678" w14:textId="63859E24" w:rsidR="00A67B86" w:rsidRDefault="00E336D5">
      <w:pPr>
        <w:ind w:firstLineChars="200" w:firstLine="560"/>
        <w:jc w:val="left"/>
        <w:rPr>
          <w:rFonts w:ascii="仿宋" w:eastAsia="仿宋" w:hAnsi="仿宋"/>
          <w:sz w:val="28"/>
          <w:szCs w:val="28"/>
        </w:rPr>
      </w:pPr>
      <w:r w:rsidRPr="00E336D5">
        <w:rPr>
          <w:rFonts w:ascii="仿宋" w:eastAsia="仿宋" w:hAnsi="仿宋" w:hint="eastAsia"/>
          <w:sz w:val="28"/>
          <w:szCs w:val="28"/>
        </w:rPr>
        <w:t>SMC奖学金评选对象原则上是空天、机电、机车、光电、信息、集成、自动化、计算机</w:t>
      </w:r>
      <w:r w:rsidR="003304B8">
        <w:rPr>
          <w:rFonts w:ascii="仿宋" w:eastAsia="仿宋" w:hAnsi="仿宋" w:hint="eastAsia"/>
          <w:sz w:val="28"/>
          <w:szCs w:val="28"/>
        </w:rPr>
        <w:t>等学院，</w:t>
      </w:r>
      <w:r w:rsidR="003304B8" w:rsidRPr="008F61E6">
        <w:rPr>
          <w:rFonts w:ascii="仿宋" w:eastAsia="仿宋" w:hAnsi="仿宋" w:hint="eastAsia"/>
          <w:sz w:val="28"/>
          <w:szCs w:val="28"/>
        </w:rPr>
        <w:t>及</w:t>
      </w:r>
      <w:r w:rsidRPr="00E336D5">
        <w:rPr>
          <w:rFonts w:ascii="仿宋" w:eastAsia="仿宋" w:hAnsi="仿宋" w:hint="eastAsia"/>
          <w:sz w:val="28"/>
          <w:szCs w:val="28"/>
        </w:rPr>
        <w:t>精工、</w:t>
      </w:r>
      <w:proofErr w:type="gramStart"/>
      <w:r w:rsidRPr="00E336D5">
        <w:rPr>
          <w:rFonts w:ascii="仿宋" w:eastAsia="仿宋" w:hAnsi="仿宋" w:hint="eastAsia"/>
          <w:sz w:val="28"/>
          <w:szCs w:val="28"/>
        </w:rPr>
        <w:t>睿</w:t>
      </w:r>
      <w:proofErr w:type="gramEnd"/>
      <w:r w:rsidRPr="00E336D5">
        <w:rPr>
          <w:rFonts w:ascii="仿宋" w:eastAsia="仿宋" w:hAnsi="仿宋" w:hint="eastAsia"/>
          <w:sz w:val="28"/>
          <w:szCs w:val="28"/>
        </w:rPr>
        <w:t>信、特立等</w:t>
      </w:r>
      <w:r w:rsidR="003304B8" w:rsidRPr="008F61E6">
        <w:rPr>
          <w:rFonts w:ascii="仿宋" w:eastAsia="仿宋" w:hAnsi="仿宋" w:hint="eastAsia"/>
          <w:sz w:val="28"/>
          <w:szCs w:val="28"/>
        </w:rPr>
        <w:t>书院关联以上学院的，</w:t>
      </w:r>
      <w:r w:rsidRPr="00E336D5">
        <w:rPr>
          <w:rFonts w:ascii="仿宋" w:eastAsia="仿宋" w:hAnsi="仿宋" w:hint="eastAsia"/>
          <w:sz w:val="28"/>
          <w:szCs w:val="28"/>
        </w:rPr>
        <w:t>以理工科机电及自动控制类专业为主的、具有北京理工大学学籍的在校大学二年级（含）以上的学生。</w:t>
      </w:r>
      <w:r w:rsidR="007A566B">
        <w:rPr>
          <w:rFonts w:ascii="仿宋" w:eastAsia="仿宋" w:hAnsi="仿宋" w:hint="eastAsia"/>
          <w:sz w:val="28"/>
          <w:szCs w:val="28"/>
        </w:rPr>
        <w:t>其中自动化学院气动技术联合研究中心</w:t>
      </w:r>
      <w:r w:rsidR="00304DEE">
        <w:rPr>
          <w:rFonts w:ascii="仿宋" w:eastAsia="仿宋" w:hAnsi="仿宋" w:hint="eastAsia"/>
          <w:sz w:val="28"/>
          <w:szCs w:val="28"/>
        </w:rPr>
        <w:t>等额</w:t>
      </w:r>
      <w:r w:rsidR="007A566B">
        <w:rPr>
          <w:rFonts w:ascii="仿宋" w:eastAsia="仿宋" w:hAnsi="仿宋" w:hint="eastAsia"/>
          <w:sz w:val="28"/>
          <w:szCs w:val="28"/>
        </w:rPr>
        <w:t>推荐6人。</w:t>
      </w:r>
    </w:p>
    <w:p w14:paraId="2C516503" w14:textId="7FBCE237" w:rsidR="00A67B86" w:rsidRDefault="0038700C">
      <w:pPr>
        <w:jc w:val="left"/>
        <w:rPr>
          <w:rFonts w:ascii="仿宋" w:eastAsia="仿宋" w:hAnsi="仿宋"/>
          <w:bCs/>
          <w:sz w:val="28"/>
          <w:szCs w:val="28"/>
        </w:rPr>
      </w:pPr>
      <w:r>
        <w:rPr>
          <w:rFonts w:ascii="仿宋" w:eastAsia="仿宋" w:hAnsi="仿宋" w:hint="eastAsia"/>
          <w:bCs/>
          <w:sz w:val="28"/>
          <w:szCs w:val="28"/>
        </w:rPr>
        <w:t>（二）参评条件</w:t>
      </w:r>
    </w:p>
    <w:p w14:paraId="53C41EA7" w14:textId="1CC64841" w:rsid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参评学生须自觉遵守国家法律和学校规章制度；热爱学习、生活俭朴，德智体全面发展；勤奋努力、学习成绩优秀。</w:t>
      </w:r>
    </w:p>
    <w:p w14:paraId="3BF66551" w14:textId="30574B6B"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参评</w:t>
      </w:r>
      <w:r w:rsidRPr="00E336D5">
        <w:rPr>
          <w:rFonts w:ascii="仿宋" w:eastAsia="仿宋" w:hAnsi="仿宋" w:hint="eastAsia"/>
          <w:b/>
          <w:sz w:val="28"/>
          <w:szCs w:val="28"/>
        </w:rPr>
        <w:t>研究生</w:t>
      </w:r>
      <w:r w:rsidRPr="00E336D5">
        <w:rPr>
          <w:rFonts w:ascii="仿宋" w:eastAsia="仿宋" w:hAnsi="仿宋" w:hint="eastAsia"/>
          <w:bCs/>
          <w:sz w:val="28"/>
          <w:szCs w:val="28"/>
        </w:rPr>
        <w:t>须符合上述基本条件，并具备下列条件之一：</w:t>
      </w:r>
    </w:p>
    <w:p w14:paraId="76999E27"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1</w:t>
      </w:r>
      <w:r w:rsidRPr="00E336D5">
        <w:rPr>
          <w:rFonts w:ascii="仿宋" w:eastAsia="仿宋" w:hAnsi="仿宋"/>
          <w:bCs/>
          <w:sz w:val="28"/>
          <w:szCs w:val="28"/>
        </w:rPr>
        <w:t xml:space="preserve">. </w:t>
      </w:r>
      <w:r w:rsidRPr="00E336D5">
        <w:rPr>
          <w:rFonts w:ascii="仿宋" w:eastAsia="仿宋" w:hAnsi="仿宋" w:hint="eastAsia"/>
          <w:bCs/>
          <w:sz w:val="28"/>
          <w:szCs w:val="28"/>
        </w:rPr>
        <w:t>有发明创造，成果通过市级以上鉴定并获奖，或在导师负责的通过国家鉴定并获奖的科研项目中起重要作用；</w:t>
      </w:r>
    </w:p>
    <w:p w14:paraId="7E55342D"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2</w:t>
      </w:r>
      <w:r w:rsidRPr="00E336D5">
        <w:rPr>
          <w:rFonts w:ascii="仿宋" w:eastAsia="仿宋" w:hAnsi="仿宋"/>
          <w:bCs/>
          <w:sz w:val="28"/>
          <w:szCs w:val="28"/>
        </w:rPr>
        <w:t xml:space="preserve">. </w:t>
      </w:r>
      <w:r w:rsidRPr="00E336D5">
        <w:rPr>
          <w:rFonts w:ascii="仿宋" w:eastAsia="仿宋" w:hAnsi="仿宋" w:hint="eastAsia"/>
          <w:bCs/>
          <w:sz w:val="28"/>
          <w:szCs w:val="28"/>
        </w:rPr>
        <w:t>在国内外出版的一级学术刊物发表论文，或在国际、国内学术会议上发表论文，经审查具有较大的学术价值或应用价值；</w:t>
      </w:r>
    </w:p>
    <w:p w14:paraId="25BFA5D9"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3</w:t>
      </w:r>
      <w:r w:rsidRPr="00E336D5">
        <w:rPr>
          <w:rFonts w:ascii="仿宋" w:eastAsia="仿宋" w:hAnsi="仿宋"/>
          <w:bCs/>
          <w:sz w:val="28"/>
          <w:szCs w:val="28"/>
        </w:rPr>
        <w:t xml:space="preserve">. </w:t>
      </w:r>
      <w:r w:rsidRPr="00E336D5">
        <w:rPr>
          <w:rFonts w:ascii="仿宋" w:eastAsia="仿宋" w:hAnsi="仿宋" w:hint="eastAsia"/>
          <w:bCs/>
          <w:sz w:val="28"/>
          <w:szCs w:val="28"/>
        </w:rPr>
        <w:t>学位论文经审查具有较大的学术价值或应用价值；</w:t>
      </w:r>
    </w:p>
    <w:p w14:paraId="444A4747"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4</w:t>
      </w:r>
      <w:r w:rsidRPr="00E336D5">
        <w:rPr>
          <w:rFonts w:ascii="仿宋" w:eastAsia="仿宋" w:hAnsi="仿宋"/>
          <w:bCs/>
          <w:sz w:val="28"/>
          <w:szCs w:val="28"/>
        </w:rPr>
        <w:t xml:space="preserve">. </w:t>
      </w:r>
      <w:r w:rsidRPr="00E336D5">
        <w:rPr>
          <w:rFonts w:ascii="仿宋" w:eastAsia="仿宋" w:hAnsi="仿宋" w:hint="eastAsia"/>
          <w:bCs/>
          <w:sz w:val="28"/>
          <w:szCs w:val="28"/>
        </w:rPr>
        <w:t>在省（部）级以上研究生竞赛中获前三名；</w:t>
      </w:r>
    </w:p>
    <w:p w14:paraId="709D59A3"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bCs/>
          <w:sz w:val="28"/>
          <w:szCs w:val="28"/>
        </w:rPr>
        <w:t xml:space="preserve">5. </w:t>
      </w:r>
      <w:r w:rsidRPr="00E336D5">
        <w:rPr>
          <w:rFonts w:ascii="仿宋" w:eastAsia="仿宋" w:hAnsi="仿宋" w:hint="eastAsia"/>
          <w:bCs/>
          <w:sz w:val="28"/>
          <w:szCs w:val="28"/>
        </w:rPr>
        <w:t>在实验设备和实验技术的研究方面取得优异的成绩；</w:t>
      </w:r>
    </w:p>
    <w:p w14:paraId="5F84C32A"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6</w:t>
      </w:r>
      <w:r w:rsidRPr="00E336D5">
        <w:rPr>
          <w:rFonts w:ascii="仿宋" w:eastAsia="仿宋" w:hAnsi="仿宋"/>
          <w:bCs/>
          <w:sz w:val="28"/>
          <w:szCs w:val="28"/>
        </w:rPr>
        <w:t xml:space="preserve">. </w:t>
      </w:r>
      <w:r w:rsidRPr="00E336D5">
        <w:rPr>
          <w:rFonts w:ascii="仿宋" w:eastAsia="仿宋" w:hAnsi="仿宋" w:hint="eastAsia"/>
          <w:bCs/>
          <w:sz w:val="28"/>
          <w:szCs w:val="28"/>
        </w:rPr>
        <w:t>从事技术开发，取得较大经济效益；</w:t>
      </w:r>
    </w:p>
    <w:p w14:paraId="03401354"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bCs/>
          <w:sz w:val="28"/>
          <w:szCs w:val="28"/>
        </w:rPr>
        <w:t xml:space="preserve">7. </w:t>
      </w:r>
      <w:r w:rsidRPr="00E336D5">
        <w:rPr>
          <w:rFonts w:ascii="仿宋" w:eastAsia="仿宋" w:hAnsi="仿宋" w:hint="eastAsia"/>
          <w:bCs/>
          <w:sz w:val="28"/>
          <w:szCs w:val="28"/>
        </w:rPr>
        <w:t>家庭经济困难学生优先参评。</w:t>
      </w:r>
    </w:p>
    <w:p w14:paraId="4C3234AA" w14:textId="1FF523F6"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参评</w:t>
      </w:r>
      <w:r w:rsidRPr="00E336D5">
        <w:rPr>
          <w:rFonts w:ascii="仿宋" w:eastAsia="仿宋" w:hAnsi="仿宋" w:hint="eastAsia"/>
          <w:b/>
          <w:sz w:val="28"/>
          <w:szCs w:val="28"/>
        </w:rPr>
        <w:t>本科生</w:t>
      </w:r>
      <w:r w:rsidRPr="00E336D5">
        <w:rPr>
          <w:rFonts w:ascii="仿宋" w:eastAsia="仿宋" w:hAnsi="仿宋" w:hint="eastAsia"/>
          <w:bCs/>
          <w:sz w:val="28"/>
          <w:szCs w:val="28"/>
        </w:rPr>
        <w:t>须符合上述基本条件，并具备下列条件之一：</w:t>
      </w:r>
    </w:p>
    <w:p w14:paraId="3D1B2B9C"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bCs/>
          <w:sz w:val="28"/>
          <w:szCs w:val="28"/>
        </w:rPr>
        <w:lastRenderedPageBreak/>
        <w:t xml:space="preserve">1. </w:t>
      </w:r>
      <w:r w:rsidRPr="00E336D5">
        <w:rPr>
          <w:rFonts w:ascii="仿宋" w:eastAsia="仿宋" w:hAnsi="仿宋" w:hint="eastAsia"/>
          <w:bCs/>
          <w:sz w:val="28"/>
          <w:szCs w:val="28"/>
        </w:rPr>
        <w:t>该学年学习成绩和德智体综合测评成绩均排列本专业学生中的前25%；</w:t>
      </w:r>
    </w:p>
    <w:p w14:paraId="5664E5F3"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2</w:t>
      </w:r>
      <w:bookmarkStart w:id="4" w:name="OLE_LINK1"/>
      <w:r w:rsidRPr="00E336D5">
        <w:rPr>
          <w:rFonts w:ascii="仿宋" w:eastAsia="仿宋" w:hAnsi="仿宋"/>
          <w:bCs/>
          <w:sz w:val="28"/>
          <w:szCs w:val="28"/>
        </w:rPr>
        <w:t xml:space="preserve">. </w:t>
      </w:r>
      <w:bookmarkEnd w:id="4"/>
      <w:r w:rsidRPr="00E336D5">
        <w:rPr>
          <w:rFonts w:ascii="仿宋" w:eastAsia="仿宋" w:hAnsi="仿宋" w:hint="eastAsia"/>
          <w:bCs/>
          <w:sz w:val="28"/>
          <w:szCs w:val="28"/>
        </w:rPr>
        <w:t>有发明创造，成果经审查具有一定的创造性和较高的水平；</w:t>
      </w:r>
    </w:p>
    <w:p w14:paraId="77D672CA"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3</w:t>
      </w:r>
      <w:r w:rsidRPr="00E336D5">
        <w:rPr>
          <w:rFonts w:ascii="仿宋" w:eastAsia="仿宋" w:hAnsi="仿宋"/>
          <w:bCs/>
          <w:sz w:val="28"/>
          <w:szCs w:val="28"/>
        </w:rPr>
        <w:t xml:space="preserve">. </w:t>
      </w:r>
      <w:r w:rsidRPr="00E336D5">
        <w:rPr>
          <w:rFonts w:ascii="仿宋" w:eastAsia="仿宋" w:hAnsi="仿宋" w:hint="eastAsia"/>
          <w:bCs/>
          <w:sz w:val="28"/>
          <w:szCs w:val="28"/>
        </w:rPr>
        <w:t>在学术上有创见，在国内外正式出版的二级以上学术刊物发表论文；</w:t>
      </w:r>
    </w:p>
    <w:p w14:paraId="78FEB594"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4</w:t>
      </w:r>
      <w:r w:rsidRPr="00E336D5">
        <w:rPr>
          <w:rFonts w:ascii="仿宋" w:eastAsia="仿宋" w:hAnsi="仿宋"/>
          <w:bCs/>
          <w:sz w:val="28"/>
          <w:szCs w:val="28"/>
        </w:rPr>
        <w:t xml:space="preserve">. </w:t>
      </w:r>
      <w:r w:rsidRPr="00E336D5">
        <w:rPr>
          <w:rFonts w:ascii="仿宋" w:eastAsia="仿宋" w:hAnsi="仿宋" w:hint="eastAsia"/>
          <w:bCs/>
          <w:sz w:val="28"/>
          <w:szCs w:val="28"/>
        </w:rPr>
        <w:t>在市级以上高水平的数学、物理、外语等单科竞赛中获得前三名；</w:t>
      </w:r>
    </w:p>
    <w:p w14:paraId="5E88D4E4"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5</w:t>
      </w:r>
      <w:r w:rsidRPr="00E336D5">
        <w:rPr>
          <w:rFonts w:ascii="仿宋" w:eastAsia="仿宋" w:hAnsi="仿宋"/>
          <w:bCs/>
          <w:sz w:val="28"/>
          <w:szCs w:val="28"/>
        </w:rPr>
        <w:t xml:space="preserve">. </w:t>
      </w:r>
      <w:r w:rsidRPr="00E336D5">
        <w:rPr>
          <w:rFonts w:ascii="仿宋" w:eastAsia="仿宋" w:hAnsi="仿宋" w:hint="eastAsia"/>
          <w:bCs/>
          <w:sz w:val="28"/>
          <w:szCs w:val="28"/>
        </w:rPr>
        <w:t>具有较强的实践能力，在实验技术和实验设备的研究方面有突出的能力；</w:t>
      </w:r>
    </w:p>
    <w:p w14:paraId="425C1ED9" w14:textId="77777777" w:rsidR="00E336D5" w:rsidRPr="00E336D5" w:rsidRDefault="00E336D5" w:rsidP="00E336D5">
      <w:pPr>
        <w:ind w:firstLineChars="200" w:firstLine="560"/>
        <w:jc w:val="left"/>
        <w:rPr>
          <w:rFonts w:ascii="仿宋" w:eastAsia="仿宋" w:hAnsi="仿宋"/>
          <w:bCs/>
          <w:sz w:val="28"/>
          <w:szCs w:val="28"/>
        </w:rPr>
      </w:pPr>
      <w:r w:rsidRPr="00E336D5">
        <w:rPr>
          <w:rFonts w:ascii="仿宋" w:eastAsia="仿宋" w:hAnsi="仿宋" w:hint="eastAsia"/>
          <w:bCs/>
          <w:sz w:val="28"/>
          <w:szCs w:val="28"/>
        </w:rPr>
        <w:t>6</w:t>
      </w:r>
      <w:r w:rsidRPr="00E336D5">
        <w:rPr>
          <w:rFonts w:ascii="仿宋" w:eastAsia="仿宋" w:hAnsi="仿宋"/>
          <w:bCs/>
          <w:sz w:val="28"/>
          <w:szCs w:val="28"/>
        </w:rPr>
        <w:t xml:space="preserve">. </w:t>
      </w:r>
      <w:r w:rsidRPr="00E336D5">
        <w:rPr>
          <w:rFonts w:ascii="仿宋" w:eastAsia="仿宋" w:hAnsi="仿宋" w:hint="eastAsia"/>
          <w:bCs/>
          <w:sz w:val="28"/>
          <w:szCs w:val="28"/>
        </w:rPr>
        <w:t>家庭经济困难学生优先参评。</w:t>
      </w:r>
    </w:p>
    <w:sectPr w:rsidR="00E336D5" w:rsidRPr="00E336D5" w:rsidSect="00E13D25">
      <w:pgSz w:w="12240" w:h="15840"/>
      <w:pgMar w:top="1304" w:right="1797" w:bottom="1247" w:left="1797"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EC7F" w14:textId="77777777" w:rsidR="00030385" w:rsidRDefault="00030385" w:rsidP="001C169C">
      <w:r>
        <w:separator/>
      </w:r>
    </w:p>
  </w:endnote>
  <w:endnote w:type="continuationSeparator" w:id="0">
    <w:p w14:paraId="6D920E21" w14:textId="77777777" w:rsidR="00030385" w:rsidRDefault="00030385" w:rsidP="001C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9E02" w14:textId="77777777" w:rsidR="00030385" w:rsidRDefault="00030385" w:rsidP="001C169C">
      <w:r>
        <w:separator/>
      </w:r>
    </w:p>
  </w:footnote>
  <w:footnote w:type="continuationSeparator" w:id="0">
    <w:p w14:paraId="49BDCABF" w14:textId="77777777" w:rsidR="00030385" w:rsidRDefault="00030385" w:rsidP="001C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BD21CC"/>
    <w:multiLevelType w:val="singleLevel"/>
    <w:tmpl w:val="8EBD21CC"/>
    <w:lvl w:ilvl="0">
      <w:start w:val="1"/>
      <w:numFmt w:val="decimal"/>
      <w:suff w:val="nothing"/>
      <w:lvlText w:val="%1．"/>
      <w:lvlJc w:val="left"/>
      <w:pPr>
        <w:ind w:left="0" w:firstLine="400"/>
      </w:pPr>
      <w:rPr>
        <w:rFonts w:hint="default"/>
      </w:rPr>
    </w:lvl>
  </w:abstractNum>
  <w:abstractNum w:abstractNumId="1" w15:restartNumberingAfterBreak="0">
    <w:nsid w:val="13F2D38B"/>
    <w:multiLevelType w:val="singleLevel"/>
    <w:tmpl w:val="13F2D38B"/>
    <w:lvl w:ilvl="0">
      <w:start w:val="1"/>
      <w:numFmt w:val="decimal"/>
      <w:suff w:val="nothing"/>
      <w:lvlText w:val="%1．"/>
      <w:lvlJc w:val="left"/>
      <w:pPr>
        <w:ind w:left="0" w:firstLine="400"/>
      </w:pPr>
      <w:rPr>
        <w:rFonts w:hint="default"/>
      </w:rPr>
    </w:lvl>
  </w:abstractNum>
  <w:abstractNum w:abstractNumId="2" w15:restartNumberingAfterBreak="0">
    <w:nsid w:val="21A31F36"/>
    <w:multiLevelType w:val="singleLevel"/>
    <w:tmpl w:val="21A31F36"/>
    <w:lvl w:ilvl="0">
      <w:start w:val="1"/>
      <w:numFmt w:val="decimal"/>
      <w:lvlText w:val="(%1)"/>
      <w:lvlJc w:val="left"/>
      <w:pPr>
        <w:tabs>
          <w:tab w:val="num" w:pos="0"/>
        </w:tabs>
        <w:ind w:left="425" w:hanging="425"/>
      </w:pPr>
      <w:rPr>
        <w:rFonts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JlMzIxMzhkZDMyMTRhYjYzY2Y4ZDNmNzFjYTBmNzMifQ=="/>
  </w:docVars>
  <w:rsids>
    <w:rsidRoot w:val="00F23FBF"/>
    <w:rsid w:val="00012E3E"/>
    <w:rsid w:val="00020B8A"/>
    <w:rsid w:val="00030385"/>
    <w:rsid w:val="00060AEA"/>
    <w:rsid w:val="000658FA"/>
    <w:rsid w:val="000E6387"/>
    <w:rsid w:val="000F32AC"/>
    <w:rsid w:val="00110004"/>
    <w:rsid w:val="00131C86"/>
    <w:rsid w:val="001429B2"/>
    <w:rsid w:val="00190B0E"/>
    <w:rsid w:val="00191B86"/>
    <w:rsid w:val="001A69D7"/>
    <w:rsid w:val="001C169C"/>
    <w:rsid w:val="001F1087"/>
    <w:rsid w:val="002013BB"/>
    <w:rsid w:val="00250A7B"/>
    <w:rsid w:val="00263C3D"/>
    <w:rsid w:val="00267905"/>
    <w:rsid w:val="00282488"/>
    <w:rsid w:val="002D1052"/>
    <w:rsid w:val="002E2932"/>
    <w:rsid w:val="00304DEE"/>
    <w:rsid w:val="003130EC"/>
    <w:rsid w:val="003304B8"/>
    <w:rsid w:val="0036038E"/>
    <w:rsid w:val="0036229C"/>
    <w:rsid w:val="0038700C"/>
    <w:rsid w:val="003A5217"/>
    <w:rsid w:val="003B6960"/>
    <w:rsid w:val="003C11E6"/>
    <w:rsid w:val="003C1CEE"/>
    <w:rsid w:val="003C3848"/>
    <w:rsid w:val="003C561F"/>
    <w:rsid w:val="003D666B"/>
    <w:rsid w:val="004074F9"/>
    <w:rsid w:val="00422434"/>
    <w:rsid w:val="00475D46"/>
    <w:rsid w:val="004E1E98"/>
    <w:rsid w:val="004E2518"/>
    <w:rsid w:val="004F59E4"/>
    <w:rsid w:val="0054628A"/>
    <w:rsid w:val="005F385D"/>
    <w:rsid w:val="00600697"/>
    <w:rsid w:val="00610D8A"/>
    <w:rsid w:val="00615786"/>
    <w:rsid w:val="00620BDA"/>
    <w:rsid w:val="00623126"/>
    <w:rsid w:val="00631BD4"/>
    <w:rsid w:val="006A62BF"/>
    <w:rsid w:val="006C0694"/>
    <w:rsid w:val="006D2ACA"/>
    <w:rsid w:val="006E51F1"/>
    <w:rsid w:val="007154D7"/>
    <w:rsid w:val="00730B33"/>
    <w:rsid w:val="00754E28"/>
    <w:rsid w:val="0078037E"/>
    <w:rsid w:val="00794A03"/>
    <w:rsid w:val="007A566B"/>
    <w:rsid w:val="007D5044"/>
    <w:rsid w:val="00811D80"/>
    <w:rsid w:val="00831159"/>
    <w:rsid w:val="00831C94"/>
    <w:rsid w:val="00894C74"/>
    <w:rsid w:val="008C04EB"/>
    <w:rsid w:val="008F61E6"/>
    <w:rsid w:val="00960EF2"/>
    <w:rsid w:val="009A34AC"/>
    <w:rsid w:val="009C38E3"/>
    <w:rsid w:val="00A030A4"/>
    <w:rsid w:val="00A303FD"/>
    <w:rsid w:val="00A40C18"/>
    <w:rsid w:val="00A546CC"/>
    <w:rsid w:val="00A67B86"/>
    <w:rsid w:val="00AB2DFB"/>
    <w:rsid w:val="00AD439C"/>
    <w:rsid w:val="00AD7663"/>
    <w:rsid w:val="00AE066C"/>
    <w:rsid w:val="00B15FC6"/>
    <w:rsid w:val="00B30E6E"/>
    <w:rsid w:val="00B50024"/>
    <w:rsid w:val="00BA5314"/>
    <w:rsid w:val="00BC4ECE"/>
    <w:rsid w:val="00BD0CA2"/>
    <w:rsid w:val="00BE466D"/>
    <w:rsid w:val="00C07BAE"/>
    <w:rsid w:val="00C11988"/>
    <w:rsid w:val="00C272D2"/>
    <w:rsid w:val="00C7326F"/>
    <w:rsid w:val="00C870FD"/>
    <w:rsid w:val="00CC43D7"/>
    <w:rsid w:val="00CD6E3A"/>
    <w:rsid w:val="00CF2DF2"/>
    <w:rsid w:val="00CF42EB"/>
    <w:rsid w:val="00D21A5F"/>
    <w:rsid w:val="00D3457D"/>
    <w:rsid w:val="00D52664"/>
    <w:rsid w:val="00D65BEB"/>
    <w:rsid w:val="00D82E6F"/>
    <w:rsid w:val="00D8313D"/>
    <w:rsid w:val="00D878BA"/>
    <w:rsid w:val="00DA5859"/>
    <w:rsid w:val="00E03AD8"/>
    <w:rsid w:val="00E0669B"/>
    <w:rsid w:val="00E13D25"/>
    <w:rsid w:val="00E336D5"/>
    <w:rsid w:val="00E41DEA"/>
    <w:rsid w:val="00ED0948"/>
    <w:rsid w:val="00ED4660"/>
    <w:rsid w:val="00F23FBF"/>
    <w:rsid w:val="00F81FEF"/>
    <w:rsid w:val="00F958E6"/>
    <w:rsid w:val="00F97041"/>
    <w:rsid w:val="00FB3C89"/>
    <w:rsid w:val="00FC6C54"/>
    <w:rsid w:val="00FF64CC"/>
    <w:rsid w:val="4CBE66BE"/>
    <w:rsid w:val="54BB1764"/>
    <w:rsid w:val="785D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C9ABD"/>
  <w15:docId w15:val="{F3FA95C2-EC91-4354-A7BD-1BBB6A1A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uiPriority w:val="9"/>
    <w:qFormat/>
    <w:pPr>
      <w:keepNext/>
      <w:keepLines/>
      <w:spacing w:before="340" w:after="330" w:line="578" w:lineRule="auto"/>
      <w:jc w:val="center"/>
      <w:outlineLvl w:val="0"/>
    </w:pPr>
    <w:rPr>
      <w:rFonts w:eastAsia="宋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0"/>
    <w:autoRedefine/>
    <w:uiPriority w:val="99"/>
    <w:qFormat/>
    <w:pPr>
      <w:jc w:val="left"/>
    </w:pPr>
    <w:rPr>
      <w:rFonts w:ascii="Times New Roman" w:eastAsia="宋体" w:hAnsi="Times New Roman" w:cs="Times New Roman"/>
    </w:rPr>
  </w:style>
  <w:style w:type="paragraph" w:styleId="a4">
    <w:name w:val="footer"/>
    <w:basedOn w:val="a"/>
    <w:link w:val="a5"/>
    <w:autoRedefine/>
    <w:qFormat/>
    <w:pPr>
      <w:tabs>
        <w:tab w:val="center" w:pos="4153"/>
        <w:tab w:val="right" w:pos="8306"/>
      </w:tabs>
      <w:snapToGrid w:val="0"/>
      <w:jc w:val="left"/>
    </w:pPr>
    <w:rPr>
      <w:sz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rPr>
  </w:style>
  <w:style w:type="table" w:styleId="a9">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autoRedefine/>
    <w:uiPriority w:val="22"/>
    <w:qFormat/>
    <w:rPr>
      <w:b/>
      <w:bCs/>
    </w:rPr>
  </w:style>
  <w:style w:type="character" w:styleId="ab">
    <w:name w:val="Emphasis"/>
    <w:basedOn w:val="a0"/>
    <w:autoRedefine/>
    <w:qFormat/>
    <w:rPr>
      <w:color w:val="CC0033"/>
    </w:rPr>
  </w:style>
  <w:style w:type="character" w:styleId="ac">
    <w:name w:val="Hyperlink"/>
    <w:basedOn w:val="a0"/>
    <w:autoRedefine/>
    <w:uiPriority w:val="99"/>
    <w:unhideWhenUsed/>
    <w:qFormat/>
    <w:rPr>
      <w:color w:val="0026E5" w:themeColor="hyperlink"/>
      <w:u w:val="single"/>
    </w:rPr>
  </w:style>
  <w:style w:type="character" w:styleId="ad">
    <w:name w:val="annotation reference"/>
    <w:basedOn w:val="a0"/>
    <w:autoRedefine/>
    <w:qFormat/>
    <w:rPr>
      <w:sz w:val="21"/>
      <w:szCs w:val="21"/>
    </w:rPr>
  </w:style>
  <w:style w:type="paragraph" w:styleId="ae">
    <w:name w:val="List Paragraph"/>
    <w:basedOn w:val="a"/>
    <w:autoRedefine/>
    <w:uiPriority w:val="34"/>
    <w:qFormat/>
    <w:pPr>
      <w:ind w:firstLineChars="200" w:firstLine="420"/>
    </w:pPr>
  </w:style>
  <w:style w:type="character" w:customStyle="1" w:styleId="a5">
    <w:name w:val="页脚 字符"/>
    <w:basedOn w:val="a0"/>
    <w:link w:val="a4"/>
    <w:autoRedefine/>
    <w:qFormat/>
    <w:rPr>
      <w:rFonts w:ascii="Times New Roman" w:eastAsia="宋体" w:hAnsi="Times New Roman" w:cs="Times New Roman" w:hint="default"/>
      <w:kern w:val="2"/>
      <w:sz w:val="18"/>
      <w:szCs w:val="18"/>
    </w:rPr>
  </w:style>
  <w:style w:type="character" w:customStyle="1" w:styleId="10">
    <w:name w:val="批注文字 字符1"/>
    <w:basedOn w:val="a0"/>
    <w:link w:val="a3"/>
    <w:autoRedefine/>
    <w:qFormat/>
    <w:rPr>
      <w:rFonts w:ascii="Times New Roman" w:eastAsia="宋体" w:hAnsi="Times New Roman" w:cs="Times New Roman" w:hint="default"/>
      <w:kern w:val="2"/>
      <w:sz w:val="21"/>
      <w:szCs w:val="24"/>
    </w:rPr>
  </w:style>
  <w:style w:type="character" w:customStyle="1" w:styleId="af">
    <w:name w:val="批注文字 字符"/>
    <w:basedOn w:val="a0"/>
    <w:autoRedefine/>
    <w:qFormat/>
    <w:rPr>
      <w:rFonts w:ascii="Times New Roman" w:eastAsia="宋体" w:hAnsi="Times New Roman" w:cs="Times New Roman" w:hint="default"/>
      <w:kern w:val="2"/>
      <w:sz w:val="21"/>
      <w:szCs w:val="24"/>
    </w:rPr>
  </w:style>
  <w:style w:type="character" w:customStyle="1" w:styleId="a7">
    <w:name w:val="页眉 字符"/>
    <w:basedOn w:val="a0"/>
    <w:link w:val="a6"/>
    <w:autoRedefine/>
    <w:qFormat/>
    <w:rPr>
      <w:rFonts w:asciiTheme="minorHAnsi" w:eastAsiaTheme="minorEastAsia" w:hAnsiTheme="minorHAnsi" w:cstheme="minorBidi"/>
      <w:kern w:val="2"/>
      <w:sz w:val="18"/>
      <w:szCs w:val="18"/>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font11">
    <w:name w:val="font11"/>
    <w:basedOn w:val="a0"/>
    <w:rsid w:val="00BC4ECE"/>
    <w:rPr>
      <w:rFonts w:ascii="等线" w:eastAsia="等线" w:hAnsi="等线" w:hint="eastAsia"/>
      <w:b w:val="0"/>
      <w:bCs w:val="0"/>
      <w:i w:val="0"/>
      <w:iCs w:val="0"/>
      <w:strike w:val="0"/>
      <w:dstrike w:val="0"/>
      <w:color w:val="000000"/>
      <w:sz w:val="22"/>
      <w:szCs w:val="22"/>
      <w:u w:val="none"/>
      <w:effect w:val="none"/>
    </w:rPr>
  </w:style>
  <w:style w:type="paragraph" w:customStyle="1" w:styleId="Heading3">
    <w:name w:val="Heading3"/>
    <w:basedOn w:val="a"/>
    <w:next w:val="a"/>
    <w:qFormat/>
    <w:rsid w:val="0036038E"/>
    <w:pPr>
      <w:spacing w:beforeLines="100" w:before="100" w:beforeAutospacing="1" w:after="100" w:afterAutospacing="1"/>
      <w:ind w:firstLine="403"/>
    </w:pPr>
    <w:rPr>
      <w:rFonts w:ascii="宋体" w:eastAsia="宋体" w:hAnsi="宋体" w:cs="Times New Roman"/>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D779-4A45-4A26-9E26-71AA13FF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14</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周思源</dc:creator>
  <cp:lastModifiedBy>swzx</cp:lastModifiedBy>
  <cp:revision>38</cp:revision>
  <cp:lastPrinted>2024-09-10T02:47:00Z</cp:lastPrinted>
  <dcterms:created xsi:type="dcterms:W3CDTF">2024-09-07T03:18:00Z</dcterms:created>
  <dcterms:modified xsi:type="dcterms:W3CDTF">2025-10-17T07:11:00Z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C9BBF1F3B9E24518921CD47C34E36503_13</vt:lpwstr>
  </property>
</Properties>
</file>